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A0" w:rsidRDefault="00312EA0" w:rsidP="00312EA0">
      <w:pPr>
        <w:spacing w:line="360" w:lineRule="auto"/>
        <w:jc w:val="center"/>
        <w:rPr>
          <w:b/>
          <w:sz w:val="28"/>
          <w:szCs w:val="28"/>
        </w:rPr>
      </w:pPr>
      <w:r w:rsidRPr="00312EA0">
        <w:rPr>
          <w:b/>
          <w:sz w:val="28"/>
          <w:szCs w:val="28"/>
        </w:rPr>
        <w:t>Перечень нормативных правовых актов, регулирующих правоотношения в сфере защиты прав потребителей</w:t>
      </w:r>
    </w:p>
    <w:p w:rsidR="00312EA0" w:rsidRPr="00312EA0" w:rsidRDefault="00312EA0" w:rsidP="00312EA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21E9B" w:rsidRDefault="00021E9B" w:rsidP="00492476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21E9B">
        <w:rPr>
          <w:sz w:val="28"/>
          <w:szCs w:val="28"/>
        </w:rPr>
        <w:t>К</w:t>
      </w:r>
      <w:r>
        <w:rPr>
          <w:sz w:val="28"/>
          <w:szCs w:val="28"/>
        </w:rPr>
        <w:t>онституция Российской Федерации;</w:t>
      </w:r>
    </w:p>
    <w:p w:rsidR="00021E9B" w:rsidRPr="00021E9B" w:rsidRDefault="00312EA0" w:rsidP="00492476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6" w:tgtFrame="_blank" w:history="1">
        <w:r w:rsidR="00021E9B" w:rsidRPr="00021E9B">
          <w:rPr>
            <w:rStyle w:val="a3"/>
            <w:color w:val="auto"/>
            <w:sz w:val="28"/>
            <w:szCs w:val="28"/>
            <w:u w:val="none"/>
          </w:rPr>
          <w:t>Глава 30 «Купля-Продажа» част</w:t>
        </w:r>
        <w:r w:rsidR="00021E9B">
          <w:rPr>
            <w:rStyle w:val="a3"/>
            <w:color w:val="auto"/>
            <w:sz w:val="28"/>
            <w:szCs w:val="28"/>
            <w:u w:val="none"/>
          </w:rPr>
          <w:t>ь</w:t>
        </w:r>
        <w:r w:rsidR="00021E9B" w:rsidRPr="00021E9B">
          <w:rPr>
            <w:rStyle w:val="a3"/>
            <w:color w:val="auto"/>
            <w:sz w:val="28"/>
            <w:szCs w:val="28"/>
            <w:u w:val="none"/>
          </w:rPr>
          <w:t xml:space="preserve"> втор</w:t>
        </w:r>
        <w:r w:rsidR="00021E9B">
          <w:rPr>
            <w:rStyle w:val="a3"/>
            <w:color w:val="auto"/>
            <w:sz w:val="28"/>
            <w:szCs w:val="28"/>
            <w:u w:val="none"/>
          </w:rPr>
          <w:t>ая</w:t>
        </w:r>
        <w:r w:rsidR="00021E9B" w:rsidRPr="00021E9B">
          <w:rPr>
            <w:rStyle w:val="a3"/>
            <w:color w:val="auto"/>
            <w:sz w:val="28"/>
            <w:szCs w:val="28"/>
            <w:u w:val="none"/>
          </w:rPr>
          <w:t xml:space="preserve"> Гражданского Кодекса Российской Федерации</w:t>
        </w:r>
      </w:hyperlink>
      <w:r w:rsidR="00021E9B">
        <w:rPr>
          <w:sz w:val="28"/>
          <w:szCs w:val="28"/>
        </w:rPr>
        <w:t>;</w:t>
      </w:r>
    </w:p>
    <w:p w:rsidR="00021E9B" w:rsidRDefault="009A7ED7" w:rsidP="00492476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07.02.1992 № 2300-</w:t>
      </w:r>
      <w:r w:rsidRPr="00D34D92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021E9B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»;</w:t>
      </w:r>
    </w:p>
    <w:p w:rsidR="00021E9B" w:rsidRDefault="009A7ED7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Федеральный закон от 02.01.2000 № 29-ФЗ «</w:t>
      </w:r>
      <w:r w:rsidR="00021E9B">
        <w:t>О качестве и безопасности пищевых продуктов</w:t>
      </w:r>
      <w:r>
        <w:t>»;</w:t>
      </w:r>
    </w:p>
    <w:p w:rsidR="009A7ED7" w:rsidRDefault="009A7ED7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Ф</w:t>
      </w:r>
      <w:r w:rsidR="00021E9B">
        <w:t xml:space="preserve">едеральный закон от 07.07.2003 № 126-ФЗ </w:t>
      </w:r>
      <w:r>
        <w:t>«О связи»;</w:t>
      </w:r>
    </w:p>
    <w:p w:rsidR="009A7ED7" w:rsidRDefault="009A7ED7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Федеральный закон от 08.11.2007 № 259-ФЗ «</w:t>
      </w:r>
      <w:r w:rsidR="00021E9B">
        <w:t>Устав автомобильного транспорта и городского наземного электрического транспорта</w:t>
      </w:r>
      <w:r>
        <w:t>»;</w:t>
      </w:r>
    </w:p>
    <w:p w:rsidR="00A62C25" w:rsidRDefault="009A7ED7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 xml:space="preserve"> </w:t>
      </w:r>
      <w:r w:rsidR="00A62C25">
        <w:t>Постановление Правительства РФ от 17.11.1994 № 1264 «</w:t>
      </w:r>
      <w:r w:rsidR="00021E9B">
        <w:t xml:space="preserve">Об утверждении правил </w:t>
      </w:r>
      <w:proofErr w:type="spellStart"/>
      <w:r w:rsidR="00021E9B">
        <w:t>киновидеообслуживания</w:t>
      </w:r>
      <w:proofErr w:type="spellEnd"/>
      <w:r w:rsidR="00021E9B">
        <w:t xml:space="preserve"> населения</w:t>
      </w:r>
      <w:r w:rsidR="00A62C25">
        <w:t>»</w:t>
      </w:r>
      <w:r w:rsidR="002C1B7A">
        <w:t>;</w:t>
      </w:r>
    </w:p>
    <w:p w:rsidR="002C1B7A" w:rsidRDefault="00A62C25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 xml:space="preserve"> </w:t>
      </w:r>
      <w:r w:rsidR="002C1B7A">
        <w:t>Постановление Правительства РФ от 04.10.2012 № 1006 «</w:t>
      </w:r>
      <w:r w:rsidR="00021E9B">
        <w:t>Об утверждении правил предоставления медицинскими организациями платных медицинских услуг</w:t>
      </w:r>
      <w:r w:rsidR="002C1B7A"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 xml:space="preserve"> Постановление Правительства РФ от 10.02.1997 № 155 «</w:t>
      </w:r>
      <w:r w:rsidR="00021E9B">
        <w:t>Об утверждении правил предоставления услуг по вывозу твердых и жидких бытовых отходов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25.04.1997 № 490 «</w:t>
      </w:r>
      <w:r w:rsidR="00021E9B">
        <w:t>Об утверждении правил предоставления гостиничных услуг в Российской Федерации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10.11.2011 № 924 «</w:t>
      </w:r>
      <w:r w:rsidR="00021E9B">
        <w:t>Об утверждении перечня технически сложных товаров</w:t>
      </w:r>
      <w:r>
        <w:t>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21.07.1997 № 918 «</w:t>
      </w:r>
      <w:r w:rsidR="00021E9B">
        <w:t>Об утверждении правил продажи товаров по образцам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lastRenderedPageBreak/>
        <w:t>Постановление Правительства РФ от 15.08.1997 № 1025 «</w:t>
      </w:r>
      <w:r w:rsidR="00021E9B">
        <w:t>Об утверждении правил бытового обслуживания населения в Российской Федерации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15.08.1997 № 1036 «</w:t>
      </w:r>
      <w:r w:rsidR="00021E9B">
        <w:t>Об утверждении правил оказания услуг общественного питания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  <w:rPr>
          <w:rStyle w:val="blk"/>
        </w:rPr>
      </w:pPr>
      <w:proofErr w:type="gramStart"/>
      <w:r>
        <w:t>Постановление Правительства РФ от 19.01.1998 № 55 «</w:t>
      </w:r>
      <w:r w:rsidR="00021E9B">
        <w:rPr>
          <w:rStyle w:val="blk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>
        <w:rPr>
          <w:rStyle w:val="blk"/>
        </w:rPr>
        <w:t>»;</w:t>
      </w:r>
      <w:proofErr w:type="gramEnd"/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06.06.1998 № 569 «</w:t>
      </w:r>
      <w:r w:rsidR="00021E9B">
        <w:t>Об утверждении правил комиссионной торговли непродовольственными товарами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06.08.1998 № 898 «</w:t>
      </w:r>
      <w:r w:rsidR="00021E9B">
        <w:t>Об утверждении правил оказания платных ветеринарных услуг</w:t>
      </w:r>
      <w:r>
        <w:t xml:space="preserve">»; 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11.04.2001 № 290 «</w:t>
      </w:r>
      <w:r w:rsidR="00021E9B">
        <w:t>Об утверждении правил оказания услуг (выполнения работ) по техническому обслуживанию и ремонту автомототранспортных средств</w:t>
      </w:r>
      <w:r>
        <w:t xml:space="preserve">»; 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07.06.2001 № 444 «</w:t>
      </w:r>
      <w:r w:rsidR="00021E9B">
        <w:t>Об утверждении правил скупки у граждан ювелирных и других бытовых изделий из драгоценных металлов и драгоценных камней и лома таких изделий</w:t>
      </w:r>
      <w:r>
        <w:t xml:space="preserve">»; 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15.08.2013 № 706 «</w:t>
      </w:r>
      <w:r w:rsidR="00021E9B">
        <w:t>Об утверждении правил оказания платных образовательных услуг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01.11.2001 № 759 «</w:t>
      </w:r>
      <w:r w:rsidR="00021E9B">
        <w:t>Об утверждении правил распространения периодических печатных изданий по подписке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lastRenderedPageBreak/>
        <w:t>Постановление Правительства РФ от 17.11.2001 № 795 «</w:t>
      </w:r>
      <w:r w:rsidR="00021E9B">
        <w:t>Об утверждении правил оказания услуг автостоянок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06.02.2003 № 72 «</w:t>
      </w:r>
      <w:r w:rsidR="00021E9B">
        <w:t>Об утверждении правил оказания услуг по перевозке пассажиров, багажа, грузов для личных (бытовых) нужд на внутреннем водном транспорте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02.03.2005 № 111 «</w:t>
      </w:r>
      <w:r w:rsidR="00021E9B">
        <w:t xml:space="preserve">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 w:rsidR="00021E9B">
        <w:t>грузобагажа</w:t>
      </w:r>
      <w:proofErr w:type="spellEnd"/>
      <w:r w:rsidR="00021E9B">
        <w:t xml:space="preserve"> для личных, семейных, домашних и иных нужд, не связанных с осуществлением предпринимательской деятельности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31.07.2014 № 234 «</w:t>
      </w:r>
      <w:r w:rsidR="00021E9B">
        <w:t>Об утверждении правил оказания услуг почтовой связи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15.04.2005 № 222 «</w:t>
      </w:r>
      <w:r w:rsidR="00021E9B">
        <w:t>Об утверждении правил оказания услуг телеграфной связи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21.04.2005 № 241 «</w:t>
      </w:r>
      <w:r w:rsidR="00021E9B">
        <w:t>О мерах по организации оказания универсальных услуг связи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09.12.2014 № 1342 «</w:t>
      </w:r>
      <w:r w:rsidR="00021E9B">
        <w:t>О порядке оказания услуг телефонной связи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06.06.2005 № 353 «</w:t>
      </w:r>
      <w:r w:rsidR="00021E9B">
        <w:t>Об утверждении правил оказания услуг проводного радиовещания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23.01.2006 № 32 «</w:t>
      </w:r>
      <w:r w:rsidR="00021E9B">
        <w:t>Об утверждении правил оказания услуг связи по передаче данных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23.05.2006 № 307 «</w:t>
      </w:r>
      <w:r w:rsidR="00021E9B">
        <w:t>О порядке предоставления коммунальных услуг гражданам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22.12.2006 № 785 «</w:t>
      </w:r>
      <w:r w:rsidR="00021E9B">
        <w:t>Об утверждении правил оказания услуг связи для целей телевизионного вещания и (или) радиовещания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18.07.2007 № 452 «</w:t>
      </w:r>
      <w:r w:rsidR="00021E9B">
        <w:t>Об утверждении правил оказания услуг по реализации туристского продукта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lastRenderedPageBreak/>
        <w:t>Постановление Правительства РФ от 10.09.2007 № 575 «</w:t>
      </w:r>
      <w:r w:rsidR="00021E9B">
        <w:t xml:space="preserve">Об утверждении правил оказания </w:t>
      </w:r>
      <w:proofErr w:type="spellStart"/>
      <w:r w:rsidR="00021E9B">
        <w:t>телематических</w:t>
      </w:r>
      <w:proofErr w:type="spellEnd"/>
      <w:r w:rsidR="00021E9B">
        <w:t xml:space="preserve"> услуг связи</w:t>
      </w:r>
      <w:r>
        <w:t>»;</w:t>
      </w:r>
    </w:p>
    <w:p w:rsidR="00492476" w:rsidRDefault="00492476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21.07.2008 № 549 «</w:t>
      </w:r>
      <w:r w:rsidR="00021E9B">
        <w:t>О порядке поставки газа для обеспечения коммунально-бытовых нужд граждан</w:t>
      </w:r>
      <w:r>
        <w:t>»;</w:t>
      </w:r>
    </w:p>
    <w:p w:rsidR="00492476" w:rsidRDefault="00492476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14.02.2009 № 112 «</w:t>
      </w:r>
      <w:r w:rsidR="00021E9B"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>
        <w:t>»;</w:t>
      </w:r>
    </w:p>
    <w:p w:rsidR="00492476" w:rsidRDefault="00492476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Ивановской области от 28.05.2013 № 189-п «</w:t>
      </w:r>
      <w:r w:rsidR="00021E9B">
        <w:t>Об утверждении положения о межведомственном совете по делам потребителей при Правительстве Ивановской области</w:t>
      </w:r>
      <w:r>
        <w:t>»;</w:t>
      </w:r>
    </w:p>
    <w:p w:rsidR="004C50EE" w:rsidRDefault="00492476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Распоряжение Правительства Ивановской области от 04.09.2013 № 222-рп «</w:t>
      </w:r>
      <w:r w:rsidR="00021E9B">
        <w:t>Об утверждении состава межведомственного совета по делам потребителей при Правительстве Ивановской области</w:t>
      </w:r>
      <w:r>
        <w:t>».</w:t>
      </w:r>
    </w:p>
    <w:p w:rsidR="00492476" w:rsidRDefault="00492476" w:rsidP="00492476">
      <w:pPr>
        <w:pStyle w:val="ConsPlusNormal"/>
        <w:tabs>
          <w:tab w:val="left" w:pos="284"/>
          <w:tab w:val="left" w:pos="567"/>
          <w:tab w:val="left" w:pos="1134"/>
        </w:tabs>
        <w:spacing w:line="360" w:lineRule="auto"/>
        <w:ind w:firstLine="567"/>
        <w:jc w:val="both"/>
      </w:pPr>
    </w:p>
    <w:sectPr w:rsidR="0049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DF4"/>
    <w:multiLevelType w:val="hybridMultilevel"/>
    <w:tmpl w:val="2FA4FECE"/>
    <w:lvl w:ilvl="0" w:tplc="A766A67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7"/>
    <w:rsid w:val="00021E9B"/>
    <w:rsid w:val="00211707"/>
    <w:rsid w:val="002C1B7A"/>
    <w:rsid w:val="003122C8"/>
    <w:rsid w:val="00312EA0"/>
    <w:rsid w:val="00492476"/>
    <w:rsid w:val="004C50EE"/>
    <w:rsid w:val="004E658A"/>
    <w:rsid w:val="007A704C"/>
    <w:rsid w:val="009A7ED7"/>
    <w:rsid w:val="009F4DF3"/>
    <w:rsid w:val="00A62C25"/>
    <w:rsid w:val="00C8010E"/>
    <w:rsid w:val="00F41707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1E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E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1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02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1E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E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1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02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39276&amp;intelsearch=+%C3%F0%E0%E6%E4%E0%ED%F1%EA%E8%E9+%EA%EE%E4%E5%EA%F1+%D0%EE%F1%F1%E8%E9%F1%EA%EE%E9+%D4%E5%E4%E5%F0%E0%F6%E8%E8+%28%F7%E0%F1%F2%FC+%E2%F2%EE%F0%E0%FF%29+%EE%F2+26.01.1996+%B9+14-%D4%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 </cp:lastModifiedBy>
  <cp:revision>6</cp:revision>
  <dcterms:created xsi:type="dcterms:W3CDTF">2015-09-07T06:53:00Z</dcterms:created>
  <dcterms:modified xsi:type="dcterms:W3CDTF">2015-09-21T06:04:00Z</dcterms:modified>
</cp:coreProperties>
</file>