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8E3590" w:rsidRDefault="00A90520" w:rsidP="008E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</w:t>
      </w:r>
      <w:r w:rsidR="008E359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8E3590">
        <w:rPr>
          <w:rFonts w:ascii="Times New Roman" w:hAnsi="Times New Roman"/>
          <w:sz w:val="28"/>
          <w:szCs w:val="28"/>
        </w:rPr>
        <w:t xml:space="preserve">.2022г                                                                                           № </w:t>
      </w:r>
      <w:r w:rsidR="001066D5">
        <w:rPr>
          <w:rFonts w:ascii="Times New Roman" w:hAnsi="Times New Roman"/>
          <w:sz w:val="28"/>
          <w:szCs w:val="28"/>
        </w:rPr>
        <w:t>98</w:t>
      </w:r>
      <w:bookmarkStart w:id="0" w:name="_GoBack"/>
      <w:bookmarkEnd w:id="0"/>
    </w:p>
    <w:p w:rsidR="008E3590" w:rsidRDefault="008E3590" w:rsidP="008E3590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17A5E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75 от 16.12.2021г «О бюджете Новогоряновского сельского поселения на 2022год и плановый период 2023-2024 годов»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F548A1" w:rsidRDefault="00F548A1" w:rsidP="008E3590">
      <w:pPr>
        <w:jc w:val="both"/>
        <w:rPr>
          <w:b/>
          <w:sz w:val="28"/>
          <w:szCs w:val="28"/>
        </w:rPr>
      </w:pPr>
    </w:p>
    <w:p w:rsidR="008E3590" w:rsidRDefault="008E3590" w:rsidP="008E35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8E3590" w:rsidRPr="00412036" w:rsidRDefault="008E3590" w:rsidP="008E3590">
      <w:pPr>
        <w:jc w:val="center"/>
        <w:rPr>
          <w:b/>
          <w:sz w:val="28"/>
          <w:szCs w:val="28"/>
        </w:rPr>
      </w:pPr>
    </w:p>
    <w:p w:rsidR="008E3590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16.12.2021 г № 75 «О бюджете Новогоряновского сельского поселения на 2022 год и плановый период 202-2024 годов» следующие изменен</w:t>
      </w:r>
      <w:r w:rsidR="00F548A1">
        <w:rPr>
          <w:rFonts w:ascii="Times New Roman" w:hAnsi="Times New Roman"/>
          <w:sz w:val="28"/>
          <w:szCs w:val="28"/>
        </w:rPr>
        <w:t xml:space="preserve">ия и дополнения: </w:t>
      </w:r>
    </w:p>
    <w:p w:rsidR="00CD256A" w:rsidRPr="00FB260F" w:rsidRDefault="00CD256A" w:rsidP="00CD25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первом подпункте первом абзаце первом слово «</w:t>
      </w:r>
      <w:r>
        <w:rPr>
          <w:rFonts w:ascii="Times New Roman" w:hAnsi="Times New Roman"/>
          <w:bCs/>
          <w:sz w:val="28"/>
          <w:szCs w:val="28"/>
        </w:rPr>
        <w:t>5478,1</w:t>
      </w:r>
      <w:r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color w:val="000000"/>
          <w:sz w:val="28"/>
          <w:szCs w:val="28"/>
        </w:rPr>
        <w:t>5708,6</w:t>
      </w:r>
      <w:r>
        <w:rPr>
          <w:rFonts w:ascii="Times New Roman" w:hAnsi="Times New Roman"/>
          <w:sz w:val="28"/>
          <w:szCs w:val="28"/>
        </w:rPr>
        <w:t>».</w:t>
      </w:r>
    </w:p>
    <w:p w:rsidR="00F80684" w:rsidRPr="00CD256A" w:rsidRDefault="00CD256A" w:rsidP="00CD25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>
        <w:rPr>
          <w:rFonts w:ascii="Times New Roman" w:hAnsi="Times New Roman"/>
          <w:bCs/>
          <w:sz w:val="28"/>
          <w:szCs w:val="28"/>
        </w:rPr>
        <w:t>5478,1</w:t>
      </w:r>
      <w:r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color w:val="000000"/>
          <w:sz w:val="28"/>
          <w:szCs w:val="28"/>
        </w:rPr>
        <w:t>5708,6</w:t>
      </w:r>
      <w:r>
        <w:rPr>
          <w:rFonts w:ascii="Times New Roman" w:hAnsi="Times New Roman"/>
          <w:sz w:val="28"/>
          <w:szCs w:val="28"/>
        </w:rPr>
        <w:t>».</w:t>
      </w:r>
    </w:p>
    <w:p w:rsidR="008E3590" w:rsidRDefault="00F548A1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CD256A">
        <w:rPr>
          <w:rFonts w:ascii="Times New Roman" w:hAnsi="Times New Roman"/>
          <w:bCs/>
          <w:sz w:val="28"/>
          <w:szCs w:val="28"/>
        </w:rPr>
        <w:t xml:space="preserve">  3</w:t>
      </w:r>
      <w:r w:rsidR="008E3590">
        <w:rPr>
          <w:rFonts w:ascii="Times New Roman" w:hAnsi="Times New Roman"/>
          <w:bCs/>
          <w:sz w:val="28"/>
          <w:szCs w:val="28"/>
        </w:rPr>
        <w:t xml:space="preserve">. Приложение </w:t>
      </w:r>
      <w:r w:rsidR="001066D5">
        <w:rPr>
          <w:rFonts w:ascii="Times New Roman" w:hAnsi="Times New Roman"/>
          <w:bCs/>
          <w:sz w:val="28"/>
          <w:szCs w:val="28"/>
        </w:rPr>
        <w:t>2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D17A5E"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8E3590" w:rsidRDefault="001066D5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CD256A">
        <w:rPr>
          <w:rFonts w:ascii="Times New Roman" w:hAnsi="Times New Roman"/>
          <w:bCs/>
          <w:sz w:val="28"/>
          <w:szCs w:val="28"/>
        </w:rPr>
        <w:t xml:space="preserve"> 4</w:t>
      </w:r>
      <w:r>
        <w:rPr>
          <w:rFonts w:ascii="Times New Roman" w:hAnsi="Times New Roman"/>
          <w:bCs/>
          <w:sz w:val="28"/>
          <w:szCs w:val="28"/>
        </w:rPr>
        <w:t>. Приложение 4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D17A5E"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8E3590" w:rsidRDefault="00CD256A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5</w:t>
      </w:r>
      <w:r w:rsidR="008E35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066D5">
        <w:rPr>
          <w:rFonts w:ascii="Times New Roman" w:hAnsi="Times New Roman"/>
          <w:bCs/>
          <w:sz w:val="28"/>
          <w:szCs w:val="28"/>
        </w:rPr>
        <w:t>Приложение 5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D17A5E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1066D5" w:rsidRDefault="00CD256A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6</w:t>
      </w:r>
      <w:r w:rsidR="001066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066D5">
        <w:rPr>
          <w:rFonts w:ascii="Times New Roman" w:hAnsi="Times New Roman"/>
          <w:bCs/>
          <w:sz w:val="28"/>
          <w:szCs w:val="28"/>
        </w:rPr>
        <w:t>Приложение 7 изложить в новой редакции согласно приложению 4.</w:t>
      </w:r>
    </w:p>
    <w:p w:rsidR="008E3590" w:rsidRDefault="00CD256A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7</w:t>
      </w:r>
      <w:r w:rsidR="001066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066D5">
        <w:rPr>
          <w:rFonts w:ascii="Times New Roman" w:hAnsi="Times New Roman"/>
          <w:bCs/>
          <w:sz w:val="28"/>
          <w:szCs w:val="28"/>
        </w:rPr>
        <w:t>Приложение 9 изложить в новой редакции согласно приложению 5.</w:t>
      </w: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066D5" w:rsidRDefault="001066D5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56A" w:rsidRDefault="00CD256A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56A" w:rsidRDefault="00CD256A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E3590" w:rsidRPr="00EF2BF5" w:rsidRDefault="008E3590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3590" w:rsidRPr="00EF2BF5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8E3590" w:rsidRDefault="008E3590" w:rsidP="006026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</w:t>
      </w:r>
      <w:r w:rsidR="00CD25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F2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60261C" w:rsidRDefault="0060261C" w:rsidP="0060261C">
      <w:pPr>
        <w:pStyle w:val="a3"/>
        <w:jc w:val="both"/>
      </w:pPr>
    </w:p>
    <w:p w:rsidR="008E3590" w:rsidRDefault="008E3590" w:rsidP="008E3590"/>
    <w:p w:rsidR="008E3590" w:rsidRDefault="008E3590" w:rsidP="008E3590">
      <w:pPr>
        <w:jc w:val="right"/>
      </w:pPr>
      <w:r>
        <w:lastRenderedPageBreak/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D17A5E" w:rsidP="00E00B50">
      <w:pPr>
        <w:jc w:val="right"/>
      </w:pPr>
      <w:r>
        <w:t>№ 9</w:t>
      </w:r>
      <w:r w:rsidR="001066D5">
        <w:t>8</w:t>
      </w:r>
      <w:r w:rsidR="005839B1">
        <w:t xml:space="preserve"> от 29</w:t>
      </w:r>
      <w:r w:rsidR="0060261C">
        <w:t>.0</w:t>
      </w:r>
      <w:r w:rsidR="005839B1">
        <w:t>4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E72B09" w:rsidP="008E3590">
            <w:pPr>
              <w:rPr>
                <w:b/>
              </w:rPr>
            </w:pPr>
            <w:r w:rsidRPr="00E72B09">
              <w:rPr>
                <w:b/>
              </w:rPr>
              <w:t>70,0</w:t>
            </w:r>
          </w:p>
        </w:tc>
        <w:tc>
          <w:tcPr>
            <w:tcW w:w="993" w:type="dxa"/>
          </w:tcPr>
          <w:p w:rsidR="008E3590" w:rsidRPr="00E72B09" w:rsidRDefault="005839B1" w:rsidP="008E3590">
            <w:pPr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992" w:type="dxa"/>
          </w:tcPr>
          <w:p w:rsidR="008E3590" w:rsidRPr="00E72B09" w:rsidRDefault="005839B1" w:rsidP="005839B1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E72B09" w:rsidP="008E3590">
            <w:r>
              <w:t>20,0</w:t>
            </w:r>
          </w:p>
        </w:tc>
        <w:tc>
          <w:tcPr>
            <w:tcW w:w="993" w:type="dxa"/>
          </w:tcPr>
          <w:p w:rsidR="00A30212" w:rsidRDefault="005839B1" w:rsidP="008E3590">
            <w:r>
              <w:t>125,0</w:t>
            </w:r>
          </w:p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5839B1" w:rsidP="008E3590"/>
        </w:tc>
        <w:tc>
          <w:tcPr>
            <w:tcW w:w="993" w:type="dxa"/>
          </w:tcPr>
          <w:p w:rsidR="005839B1" w:rsidRDefault="005839B1" w:rsidP="008E3590">
            <w:r>
              <w:t>125,0</w:t>
            </w:r>
          </w:p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5839B1" w:rsidP="008E3590"/>
        </w:tc>
        <w:tc>
          <w:tcPr>
            <w:tcW w:w="993" w:type="dxa"/>
          </w:tcPr>
          <w:p w:rsidR="005839B1" w:rsidRDefault="005839B1" w:rsidP="008E3590">
            <w:r>
              <w:t>125,0</w:t>
            </w:r>
          </w:p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E00B50" w:rsidP="008E3590">
            <w:pPr>
              <w:rPr>
                <w:b/>
              </w:rPr>
            </w:pPr>
            <w:r w:rsidRPr="00E00B50">
              <w:rPr>
                <w:b/>
              </w:rPr>
              <w:t>5238,0</w:t>
            </w:r>
          </w:p>
        </w:tc>
        <w:tc>
          <w:tcPr>
            <w:tcW w:w="993" w:type="dxa"/>
          </w:tcPr>
          <w:p w:rsidR="00A30212" w:rsidRPr="00E00B50" w:rsidRDefault="005839B1" w:rsidP="008E3590">
            <w:pPr>
              <w:rPr>
                <w:b/>
              </w:rPr>
            </w:pPr>
            <w:r>
              <w:rPr>
                <w:b/>
              </w:rPr>
              <w:t>105,5</w:t>
            </w:r>
          </w:p>
        </w:tc>
        <w:tc>
          <w:tcPr>
            <w:tcW w:w="992" w:type="dxa"/>
          </w:tcPr>
          <w:p w:rsidR="00A30212" w:rsidRPr="00E00B50" w:rsidRDefault="005839B1" w:rsidP="008E3590">
            <w:pPr>
              <w:rPr>
                <w:b/>
              </w:rPr>
            </w:pPr>
            <w:r>
              <w:rPr>
                <w:b/>
              </w:rPr>
              <w:t>5343,5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5238,0</w:t>
            </w:r>
          </w:p>
        </w:tc>
        <w:tc>
          <w:tcPr>
            <w:tcW w:w="993" w:type="dxa"/>
          </w:tcPr>
          <w:p w:rsidR="00A30212" w:rsidRDefault="005839B1" w:rsidP="008E3590">
            <w:r>
              <w:t>105,5</w:t>
            </w:r>
          </w:p>
        </w:tc>
        <w:tc>
          <w:tcPr>
            <w:tcW w:w="992" w:type="dxa"/>
          </w:tcPr>
          <w:p w:rsidR="00A30212" w:rsidRDefault="005839B1" w:rsidP="008E3590">
            <w:r>
              <w:t>5343,5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 xml:space="preserve">Дотации бюджетам сельских поселений на </w:t>
            </w:r>
            <w:r>
              <w:rPr>
                <w:color w:val="000000"/>
              </w:rPr>
              <w:lastRenderedPageBreak/>
              <w:t>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lastRenderedPageBreak/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A90520" w:rsidP="008E3590"/>
        </w:tc>
        <w:tc>
          <w:tcPr>
            <w:tcW w:w="993" w:type="dxa"/>
          </w:tcPr>
          <w:p w:rsidR="00A90520" w:rsidRDefault="00265033" w:rsidP="008E3590">
            <w:r>
              <w:t>105,5</w:t>
            </w:r>
          </w:p>
        </w:tc>
        <w:tc>
          <w:tcPr>
            <w:tcW w:w="992" w:type="dxa"/>
          </w:tcPr>
          <w:p w:rsidR="00A90520" w:rsidRDefault="00265033" w:rsidP="008E3590">
            <w:r>
              <w:t>105,5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A90520" w:rsidP="008E3590"/>
        </w:tc>
        <w:tc>
          <w:tcPr>
            <w:tcW w:w="993" w:type="dxa"/>
          </w:tcPr>
          <w:p w:rsidR="00A90520" w:rsidRDefault="00265033" w:rsidP="008E3590">
            <w:r>
              <w:t>105,5</w:t>
            </w:r>
          </w:p>
        </w:tc>
        <w:tc>
          <w:tcPr>
            <w:tcW w:w="992" w:type="dxa"/>
          </w:tcPr>
          <w:p w:rsidR="00A90520" w:rsidRDefault="00265033" w:rsidP="008E3590">
            <w:r>
              <w:t>105,5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E00B50" w:rsidP="008E3590">
            <w:pPr>
              <w:rPr>
                <w:b/>
              </w:rPr>
            </w:pPr>
            <w:r>
              <w:rPr>
                <w:b/>
              </w:rPr>
              <w:t>5478,1</w:t>
            </w:r>
          </w:p>
        </w:tc>
        <w:tc>
          <w:tcPr>
            <w:tcW w:w="993" w:type="dxa"/>
          </w:tcPr>
          <w:p w:rsidR="00E00B50" w:rsidRPr="00E00B50" w:rsidRDefault="005839B1" w:rsidP="008E3590">
            <w:pPr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992" w:type="dxa"/>
          </w:tcPr>
          <w:p w:rsidR="00E00B50" w:rsidRPr="00E00B50" w:rsidRDefault="00CB746C" w:rsidP="008E3590">
            <w:pPr>
              <w:rPr>
                <w:b/>
              </w:rPr>
            </w:pPr>
            <w:r>
              <w:rPr>
                <w:b/>
              </w:rPr>
              <w:t>5708,6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E00B50" w:rsidRDefault="00E00B50" w:rsidP="00AD630B">
      <w:pPr>
        <w:jc w:val="right"/>
      </w:pPr>
      <w:r>
        <w:lastRenderedPageBreak/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D17A5E" w:rsidP="00E00B50">
      <w:pPr>
        <w:ind w:firstLine="708"/>
        <w:jc w:val="right"/>
      </w:pPr>
      <w:r>
        <w:t>№ 9</w:t>
      </w:r>
      <w:r w:rsidR="001066D5">
        <w:t>8</w:t>
      </w:r>
      <w:r w:rsidR="00CB746C">
        <w:t xml:space="preserve"> от 29</w:t>
      </w:r>
      <w:r w:rsidR="00E00B50">
        <w:t>.0</w:t>
      </w:r>
      <w:r w:rsidR="00CB746C">
        <w:t>4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CB746C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CB746C"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B746C"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B746C"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B746C"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CB746C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CB746C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CB746C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CB746C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9344AA" w:rsidRDefault="009344AA" w:rsidP="00E00B50">
      <w:pPr>
        <w:tabs>
          <w:tab w:val="left" w:pos="1395"/>
        </w:tabs>
      </w:pPr>
    </w:p>
    <w:p w:rsidR="00CB746C" w:rsidRDefault="00CB746C" w:rsidP="00E30132">
      <w:pPr>
        <w:tabs>
          <w:tab w:val="left" w:pos="1395"/>
        </w:tabs>
        <w:jc w:val="right"/>
      </w:pPr>
    </w:p>
    <w:p w:rsidR="00CD256A" w:rsidRDefault="00CD256A" w:rsidP="00E30132">
      <w:pPr>
        <w:tabs>
          <w:tab w:val="left" w:pos="1395"/>
        </w:tabs>
        <w:jc w:val="right"/>
      </w:pPr>
    </w:p>
    <w:p w:rsidR="00CD256A" w:rsidRDefault="00CD256A" w:rsidP="00E30132">
      <w:pPr>
        <w:tabs>
          <w:tab w:val="left" w:pos="1395"/>
        </w:tabs>
        <w:jc w:val="right"/>
      </w:pPr>
    </w:p>
    <w:p w:rsidR="00CD256A" w:rsidRDefault="00CD256A" w:rsidP="00E30132">
      <w:pPr>
        <w:tabs>
          <w:tab w:val="left" w:pos="1395"/>
        </w:tabs>
        <w:jc w:val="right"/>
      </w:pPr>
    </w:p>
    <w:p w:rsidR="00CD256A" w:rsidRDefault="00CD256A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lastRenderedPageBreak/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D17A5E" w:rsidP="00AD630B">
      <w:pPr>
        <w:tabs>
          <w:tab w:val="left" w:pos="1395"/>
        </w:tabs>
        <w:jc w:val="right"/>
      </w:pPr>
      <w:r>
        <w:t>№ 9</w:t>
      </w:r>
      <w:r w:rsidR="001066D5">
        <w:t>8</w:t>
      </w:r>
      <w:r w:rsidR="00CB746C">
        <w:t xml:space="preserve"> от 29</w:t>
      </w:r>
      <w:r w:rsidR="00E30132">
        <w:t>.0</w:t>
      </w:r>
      <w:r w:rsidR="00CB746C">
        <w:t>4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562,5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562,5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562,5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562,5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427,6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427,6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427,6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427,6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80,0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1720,9</w:t>
            </w:r>
          </w:p>
        </w:tc>
        <w:tc>
          <w:tcPr>
            <w:tcW w:w="850" w:type="dxa"/>
          </w:tcPr>
          <w:p w:rsidR="00DE4FD5" w:rsidRPr="007A6D50" w:rsidRDefault="00CB746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57,0</w:t>
            </w:r>
          </w:p>
        </w:tc>
        <w:tc>
          <w:tcPr>
            <w:tcW w:w="976" w:type="dxa"/>
          </w:tcPr>
          <w:p w:rsidR="00DE4FD5" w:rsidRPr="007A6D50" w:rsidRDefault="00CB746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1777,9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1720,9</w:t>
            </w:r>
          </w:p>
        </w:tc>
        <w:tc>
          <w:tcPr>
            <w:tcW w:w="850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57,0</w:t>
            </w:r>
          </w:p>
        </w:tc>
        <w:tc>
          <w:tcPr>
            <w:tcW w:w="976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1777,9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1720,9</w:t>
            </w:r>
          </w:p>
        </w:tc>
        <w:tc>
          <w:tcPr>
            <w:tcW w:w="850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57,0</w:t>
            </w:r>
          </w:p>
        </w:tc>
        <w:tc>
          <w:tcPr>
            <w:tcW w:w="976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1777,9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</w:t>
            </w:r>
            <w:r w:rsidRPr="00D76478">
              <w:rPr>
                <w:color w:val="000000"/>
              </w:rPr>
              <w:lastRenderedPageBreak/>
              <w:t>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120,4</w:t>
            </w:r>
          </w:p>
        </w:tc>
        <w:tc>
          <w:tcPr>
            <w:tcW w:w="850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57,0</w:t>
            </w:r>
          </w:p>
        </w:tc>
        <w:tc>
          <w:tcPr>
            <w:tcW w:w="976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177,4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«Предупреждение, спасение, </w:t>
            </w:r>
            <w:r>
              <w:rPr>
                <w:color w:val="000000"/>
              </w:rPr>
              <w:lastRenderedPageBreak/>
              <w:t>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2644,3</w:t>
            </w:r>
          </w:p>
        </w:tc>
        <w:tc>
          <w:tcPr>
            <w:tcW w:w="850" w:type="dxa"/>
          </w:tcPr>
          <w:p w:rsidR="00DE4FD5" w:rsidRPr="00B75C83" w:rsidRDefault="00CB746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173,5</w:t>
            </w:r>
          </w:p>
        </w:tc>
        <w:tc>
          <w:tcPr>
            <w:tcW w:w="976" w:type="dxa"/>
          </w:tcPr>
          <w:p w:rsidR="00DE4FD5" w:rsidRPr="00B75C83" w:rsidRDefault="00CB746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2817,8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1201,6</w:t>
            </w:r>
          </w:p>
        </w:tc>
        <w:tc>
          <w:tcPr>
            <w:tcW w:w="850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68,0</w:t>
            </w:r>
          </w:p>
        </w:tc>
        <w:tc>
          <w:tcPr>
            <w:tcW w:w="976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1269,6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128,6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9344AA" w:rsidP="00DE4FD5">
            <w:pPr>
              <w:tabs>
                <w:tab w:val="left" w:pos="2580"/>
              </w:tabs>
            </w:pPr>
            <w:r>
              <w:t>128,6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2,0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МРОТ (Расходы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138,4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138,4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3,2</w:t>
            </w:r>
          </w:p>
        </w:tc>
        <w:tc>
          <w:tcPr>
            <w:tcW w:w="850" w:type="dxa"/>
          </w:tcPr>
          <w:p w:rsidR="00DE4FD5" w:rsidRPr="00DE4FD5" w:rsidRDefault="00DE4FD5" w:rsidP="00CB746C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9344AA" w:rsidP="009344AA">
            <w:pPr>
              <w:tabs>
                <w:tab w:val="left" w:pos="2580"/>
              </w:tabs>
            </w:pPr>
            <w:r>
              <w:t>3,2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130043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130043" w:rsidRPr="00DE4FD5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976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95,5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B75C83" w:rsidP="00EE4F63">
            <w:pPr>
              <w:tabs>
                <w:tab w:val="left" w:pos="2580"/>
              </w:tabs>
              <w:rPr>
                <w:b/>
              </w:rPr>
            </w:pPr>
            <w:r w:rsidRPr="00B75C83">
              <w:rPr>
                <w:b/>
              </w:rPr>
              <w:t>5478,1</w:t>
            </w:r>
          </w:p>
        </w:tc>
        <w:tc>
          <w:tcPr>
            <w:tcW w:w="850" w:type="dxa"/>
          </w:tcPr>
          <w:p w:rsidR="00EE4F63" w:rsidRPr="00B75C83" w:rsidRDefault="00130043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976" w:type="dxa"/>
          </w:tcPr>
          <w:p w:rsidR="00EE4F63" w:rsidRPr="00B75C83" w:rsidRDefault="00130043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5708,6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9344AA" w:rsidRDefault="009344AA" w:rsidP="00AD630B">
      <w:pPr>
        <w:tabs>
          <w:tab w:val="left" w:pos="2580"/>
        </w:tabs>
      </w:pPr>
    </w:p>
    <w:p w:rsidR="001066D5" w:rsidRDefault="001066D5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  <w:r>
        <w:lastRenderedPageBreak/>
        <w:t>Приложение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D17A5E" w:rsidP="00FE7AA7">
      <w:pPr>
        <w:tabs>
          <w:tab w:val="left" w:pos="2580"/>
        </w:tabs>
        <w:jc w:val="right"/>
      </w:pPr>
      <w:r>
        <w:t>№ 9</w:t>
      </w:r>
      <w:r w:rsidR="001066D5">
        <w:t>8</w:t>
      </w:r>
      <w:r w:rsidR="00130043">
        <w:t xml:space="preserve"> от 29</w:t>
      </w:r>
      <w:r w:rsidR="00FE7AA7">
        <w:t>.0</w:t>
      </w:r>
      <w:r w:rsidR="00130043">
        <w:t>4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130043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2425,1</w:t>
            </w:r>
          </w:p>
        </w:tc>
        <w:tc>
          <w:tcPr>
            <w:tcW w:w="1134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1418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2493,1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130043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1457,6</w:t>
            </w:r>
          </w:p>
        </w:tc>
        <w:tc>
          <w:tcPr>
            <w:tcW w:w="1134" w:type="dxa"/>
          </w:tcPr>
          <w:p w:rsidR="009344AA" w:rsidRDefault="009344AA" w:rsidP="00FE7AA7">
            <w:pPr>
              <w:tabs>
                <w:tab w:val="left" w:pos="3720"/>
              </w:tabs>
              <w:jc w:val="center"/>
            </w:pPr>
          </w:p>
          <w:p w:rsidR="00130043" w:rsidRDefault="00130043" w:rsidP="00FE7AA7">
            <w:pPr>
              <w:tabs>
                <w:tab w:val="left" w:pos="3720"/>
              </w:tabs>
              <w:jc w:val="center"/>
            </w:pPr>
          </w:p>
          <w:p w:rsidR="00130043" w:rsidRDefault="00130043" w:rsidP="00FE7AA7">
            <w:pPr>
              <w:tabs>
                <w:tab w:val="left" w:pos="3720"/>
              </w:tabs>
              <w:jc w:val="center"/>
            </w:pPr>
          </w:p>
          <w:p w:rsidR="00130043" w:rsidRPr="004912ED" w:rsidRDefault="00130043" w:rsidP="00FE7AA7">
            <w:pPr>
              <w:tabs>
                <w:tab w:val="left" w:pos="3720"/>
              </w:tabs>
              <w:jc w:val="center"/>
            </w:pPr>
            <w:r>
              <w:t>68,0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130043" w:rsidP="00FE7AA7">
            <w:pPr>
              <w:tabs>
                <w:tab w:val="left" w:pos="3720"/>
              </w:tabs>
              <w:jc w:val="center"/>
            </w:pPr>
            <w:r>
              <w:t>1525,6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9344AA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840,3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840,3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840,3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1720,9</w:t>
            </w:r>
          </w:p>
        </w:tc>
        <w:tc>
          <w:tcPr>
            <w:tcW w:w="1134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162,5</w:t>
            </w:r>
          </w:p>
        </w:tc>
        <w:tc>
          <w:tcPr>
            <w:tcW w:w="1418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1883,4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1720,9</w:t>
            </w:r>
          </w:p>
        </w:tc>
        <w:tc>
          <w:tcPr>
            <w:tcW w:w="1134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</w:pPr>
            <w:r>
              <w:t>162,5</w:t>
            </w:r>
          </w:p>
        </w:tc>
        <w:tc>
          <w:tcPr>
            <w:tcW w:w="1418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</w:pPr>
            <w:r>
              <w:t>1883,4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130043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130043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</w:pPr>
            <w: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5478,1</w:t>
            </w:r>
          </w:p>
        </w:tc>
        <w:tc>
          <w:tcPr>
            <w:tcW w:w="1134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1418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5708,6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130043" w:rsidRDefault="00130043" w:rsidP="00FE7AA7">
      <w:pPr>
        <w:tabs>
          <w:tab w:val="left" w:pos="3720"/>
        </w:tabs>
        <w:jc w:val="right"/>
      </w:pPr>
    </w:p>
    <w:p w:rsidR="00CD256A" w:rsidRDefault="00CD256A" w:rsidP="00FE7AA7">
      <w:pPr>
        <w:tabs>
          <w:tab w:val="left" w:pos="3720"/>
        </w:tabs>
        <w:jc w:val="right"/>
      </w:pPr>
    </w:p>
    <w:p w:rsidR="00CD256A" w:rsidRDefault="00CD256A" w:rsidP="00FE7AA7">
      <w:pPr>
        <w:tabs>
          <w:tab w:val="left" w:pos="3720"/>
        </w:tabs>
        <w:jc w:val="right"/>
      </w:pPr>
    </w:p>
    <w:p w:rsidR="00CD256A" w:rsidRDefault="00CD256A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lastRenderedPageBreak/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1066D5" w:rsidP="00FE7AA7">
      <w:pPr>
        <w:tabs>
          <w:tab w:val="left" w:pos="3720"/>
        </w:tabs>
        <w:jc w:val="right"/>
      </w:pPr>
      <w:r>
        <w:t>№ 98</w:t>
      </w:r>
      <w:r w:rsidR="00130043">
        <w:t xml:space="preserve"> от 29</w:t>
      </w:r>
      <w:r w:rsidR="0060261C">
        <w:t>.0</w:t>
      </w:r>
      <w:r w:rsidR="00130043">
        <w:t>4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5478,1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Pr="00FE7AA7" w:rsidRDefault="00130043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Pr="00FE7AA7" w:rsidRDefault="00130043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5708,6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1201,6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130043" w:rsidP="00FE7AA7">
            <w:pPr>
              <w:tabs>
                <w:tab w:val="left" w:pos="2655"/>
              </w:tabs>
              <w:jc w:val="center"/>
            </w:pPr>
            <w:r>
              <w:t>68,0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130043" w:rsidP="000A06C4">
            <w:pPr>
              <w:tabs>
                <w:tab w:val="left" w:pos="2655"/>
              </w:tabs>
              <w:ind w:left="-108" w:right="-108"/>
            </w:pPr>
            <w:r>
              <w:t>1269,6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9344AA" w:rsidP="00FE7AA7">
            <w:pPr>
              <w:tabs>
                <w:tab w:val="left" w:pos="2655"/>
              </w:tabs>
              <w:jc w:val="center"/>
            </w:pPr>
            <w:r>
              <w:t>128,6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7AA7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9344AA" w:rsidP="0060261C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</w:t>
            </w:r>
            <w:r w:rsidRPr="005C547A"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194,7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427,6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427,6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80,0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</w:t>
            </w:r>
            <w:r w:rsidRPr="005C547A">
              <w:rPr>
                <w:color w:val="00000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  <w:r>
              <w:t>57,0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F548A1" w:rsidRDefault="00130043" w:rsidP="00FE7AA7">
            <w:pPr>
              <w:tabs>
                <w:tab w:val="left" w:pos="2655"/>
              </w:tabs>
              <w:jc w:val="center"/>
            </w:pPr>
            <w:r>
              <w:t>177,4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1066D5" w:rsidTr="000A06C4">
        <w:tc>
          <w:tcPr>
            <w:tcW w:w="3397" w:type="dxa"/>
            <w:vAlign w:val="center"/>
          </w:tcPr>
          <w:p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  <w:tc>
          <w:tcPr>
            <w:tcW w:w="851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138,4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9344AA" w:rsidP="00FE7AA7">
            <w:pPr>
              <w:tabs>
                <w:tab w:val="left" w:pos="2655"/>
              </w:tabs>
              <w:jc w:val="center"/>
            </w:pPr>
            <w:r>
              <w:t>3,2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sectPr w:rsidR="00FE7AA7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84"/>
    <w:rsid w:val="000A06C4"/>
    <w:rsid w:val="001066D5"/>
    <w:rsid w:val="00130043"/>
    <w:rsid w:val="00265033"/>
    <w:rsid w:val="002A1E40"/>
    <w:rsid w:val="0034740F"/>
    <w:rsid w:val="003D3371"/>
    <w:rsid w:val="004912ED"/>
    <w:rsid w:val="005839B1"/>
    <w:rsid w:val="005C03CC"/>
    <w:rsid w:val="0060261C"/>
    <w:rsid w:val="007A6D50"/>
    <w:rsid w:val="008E3590"/>
    <w:rsid w:val="00912D54"/>
    <w:rsid w:val="009344AA"/>
    <w:rsid w:val="00A211FE"/>
    <w:rsid w:val="00A30212"/>
    <w:rsid w:val="00A90520"/>
    <w:rsid w:val="00AD630B"/>
    <w:rsid w:val="00B54A84"/>
    <w:rsid w:val="00B75C83"/>
    <w:rsid w:val="00CB746C"/>
    <w:rsid w:val="00CD256A"/>
    <w:rsid w:val="00D17A5E"/>
    <w:rsid w:val="00DE4FD5"/>
    <w:rsid w:val="00E00B50"/>
    <w:rsid w:val="00E30132"/>
    <w:rsid w:val="00E72B09"/>
    <w:rsid w:val="00EE4F63"/>
    <w:rsid w:val="00F039B7"/>
    <w:rsid w:val="00F548A1"/>
    <w:rsid w:val="00F80684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DDCB-D009-48D3-B4D3-E2B04C7F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15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12</cp:revision>
  <cp:lastPrinted>2022-05-05T10:56:00Z</cp:lastPrinted>
  <dcterms:created xsi:type="dcterms:W3CDTF">2022-01-31T06:00:00Z</dcterms:created>
  <dcterms:modified xsi:type="dcterms:W3CDTF">2022-05-30T08:53:00Z</dcterms:modified>
</cp:coreProperties>
</file>