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221819">
        <w:rPr>
          <w:rFonts w:ascii="Times New Roman" w:hAnsi="Times New Roman"/>
          <w:b/>
          <w:sz w:val="28"/>
          <w:szCs w:val="28"/>
        </w:rPr>
        <w:t>8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221819">
        <w:rPr>
          <w:rFonts w:ascii="Times New Roman" w:hAnsi="Times New Roman"/>
          <w:sz w:val="28"/>
          <w:szCs w:val="28"/>
        </w:rPr>
        <w:t>8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221819">
        <w:rPr>
          <w:rFonts w:ascii="Times New Roman" w:hAnsi="Times New Roman"/>
          <w:sz w:val="28"/>
          <w:szCs w:val="28"/>
        </w:rPr>
        <w:t xml:space="preserve">8741,7 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9254,0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512,3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</w:t>
      </w:r>
      <w:r w:rsidR="00786A20">
        <w:rPr>
          <w:rFonts w:ascii="Times New Roman" w:hAnsi="Times New Roman"/>
          <w:sz w:val="28"/>
          <w:szCs w:val="28"/>
        </w:rPr>
        <w:t>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>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221819">
        <w:rPr>
          <w:rFonts w:ascii="Times New Roman" w:hAnsi="Times New Roman"/>
          <w:b/>
          <w:bCs/>
          <w:sz w:val="20"/>
          <w:szCs w:val="20"/>
        </w:rPr>
        <w:t>8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8696,6</w:t>
            </w:r>
          </w:p>
        </w:tc>
        <w:tc>
          <w:tcPr>
            <w:tcW w:w="1276" w:type="dxa"/>
          </w:tcPr>
          <w:p w:rsidR="00906E5D" w:rsidRPr="00906E5D" w:rsidRDefault="004F5BFB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8382,6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:rsidR="00906E5D" w:rsidRPr="00906E5D" w:rsidRDefault="00221819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276" w:type="dxa"/>
          </w:tcPr>
          <w:p w:rsidR="004F5BFB" w:rsidRPr="004F5BFB" w:rsidRDefault="004F5BFB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="00786A20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221819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4601,3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042</w:t>
            </w:r>
          </w:p>
        </w:tc>
        <w:tc>
          <w:tcPr>
            <w:tcW w:w="2835" w:type="dxa"/>
          </w:tcPr>
          <w:p w:rsidR="00221819" w:rsidRPr="004F5BFB" w:rsidRDefault="00221819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21819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417" w:type="dxa"/>
          </w:tcPr>
          <w:p w:rsidR="00221819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21819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5BFB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FB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F5BFB">
              <w:rPr>
                <w:rFonts w:ascii="Times New Roman" w:hAnsi="Times New Roman"/>
                <w:lang w:eastAsia="en-US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342,4</w:t>
            </w:r>
          </w:p>
        </w:tc>
        <w:tc>
          <w:tcPr>
            <w:tcW w:w="1276" w:type="dxa"/>
          </w:tcPr>
          <w:p w:rsidR="00906E5D" w:rsidRPr="00906E5D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346,</w:t>
            </w:r>
            <w:r w:rsidR="004F5B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181,3</w:t>
            </w:r>
          </w:p>
        </w:tc>
        <w:tc>
          <w:tcPr>
            <w:tcW w:w="1276" w:type="dxa"/>
          </w:tcPr>
          <w:p w:rsidR="00906E5D" w:rsidRPr="00906E5D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7" w:type="dxa"/>
          </w:tcPr>
          <w:p w:rsidR="007A4797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7A4797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4F5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1819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F5BFB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180,5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000 116 00000 000000 000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color w:val="000000"/>
              </w:rPr>
            </w:pPr>
            <w:r w:rsidRPr="00292DEF">
              <w:rPr>
                <w:rFonts w:ascii="Times New Roman" w:hAnsi="Times New Roman"/>
                <w:b/>
                <w:lang w:eastAsia="en-US"/>
              </w:rPr>
              <w:t>ШТРАФЫ,САНКЦИИ,ВОЗМЕЩЕНИЕ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t>000 116 33050 100000 140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</w:t>
            </w:r>
            <w:r w:rsidRPr="00292DEF">
              <w:rPr>
                <w:rFonts w:ascii="Times New Roman" w:hAnsi="Times New Roman"/>
                <w:lang w:eastAsia="en-US"/>
              </w:rPr>
              <w:lastRenderedPageBreak/>
              <w:t>нужд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lastRenderedPageBreak/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000 116 90050 100000 140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292DE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000 2024999910 0000 151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4589,4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4589,4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292D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292DE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839,0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1300,1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43,8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</w:t>
            </w:r>
            <w:r w:rsidRPr="00DA7010">
              <w:rPr>
                <w:rFonts w:ascii="Times New Roman" w:hAnsi="Times New Roman"/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9,4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BE70AD" w:rsidRDefault="00BE70AD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lastRenderedPageBreak/>
              <w:t>Ремонт и содержание автомобильных дорог и искусственных сооружений на них(Закупка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791FEC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 w:rsidRPr="00623D7C">
              <w:rPr>
                <w:rFonts w:ascii="Times New Roman" w:hAnsi="Times New Roman"/>
              </w:rPr>
              <w:t>5,7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  <w:tr w:rsidR="0094141A" w:rsidRPr="005B1D6B" w:rsidTr="00292DEF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  <w:r>
              <w:rPr>
                <w:rFonts w:ascii="Times New Roman" w:hAnsi="Times New Roman"/>
                <w:color w:val="000000"/>
              </w:rPr>
              <w:t>(Иные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940,9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342,6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="00623D7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623D7C">
        <w:rPr>
          <w:rFonts w:ascii="Times New Roman" w:hAnsi="Times New Roman"/>
          <w:b/>
          <w:sz w:val="20"/>
          <w:szCs w:val="20"/>
        </w:rPr>
        <w:t>8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1362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136284">
              <w:rPr>
                <w:rFonts w:ascii="Times New Roman" w:hAnsi="Times New Roman"/>
                <w:color w:val="000000"/>
              </w:rPr>
              <w:t>8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7230,7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lastRenderedPageBreak/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DC0DE4">
        <w:rPr>
          <w:rFonts w:ascii="Times New Roman" w:hAnsi="Times New Roman"/>
          <w:b/>
          <w:bCs/>
          <w:sz w:val="24"/>
          <w:szCs w:val="24"/>
        </w:rPr>
        <w:t>8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 w:rsidR="00DC0DE4">
        <w:rPr>
          <w:rFonts w:ascii="Times New Roman" w:hAnsi="Times New Roman"/>
          <w:b/>
        </w:rPr>
        <w:t>8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12" w:type="dxa"/>
          </w:tcPr>
          <w:p w:rsidR="00DB2F2C" w:rsidRPr="00F26B2E" w:rsidRDefault="00DB2F2C" w:rsidP="00DC0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4B74FE">
        <w:rPr>
          <w:rFonts w:ascii="Times New Roman" w:hAnsi="Times New Roman" w:cs="Times New Roman"/>
        </w:rPr>
        <w:t>8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4B74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4B74FE">
              <w:rPr>
                <w:rFonts w:ascii="Times New Roman" w:hAnsi="Times New Roman"/>
                <w:color w:val="000000"/>
              </w:rPr>
              <w:t>8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18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36" w:rsidRDefault="002D0B36" w:rsidP="00254C5F">
      <w:pPr>
        <w:spacing w:after="0" w:line="240" w:lineRule="auto"/>
      </w:pPr>
      <w:r>
        <w:separator/>
      </w:r>
    </w:p>
  </w:endnote>
  <w:endnote w:type="continuationSeparator" w:id="1">
    <w:p w:rsidR="002D0B36" w:rsidRDefault="002D0B36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36" w:rsidRDefault="002D0B36" w:rsidP="00254C5F">
      <w:pPr>
        <w:spacing w:after="0" w:line="240" w:lineRule="auto"/>
      </w:pPr>
      <w:r>
        <w:separator/>
      </w:r>
    </w:p>
  </w:footnote>
  <w:footnote w:type="continuationSeparator" w:id="1">
    <w:p w:rsidR="002D0B36" w:rsidRDefault="002D0B36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0B36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2EA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00E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1570-18AC-4A74-96F0-77A7D03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15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42</cp:revision>
  <cp:lastPrinted>2018-03-27T07:32:00Z</cp:lastPrinted>
  <dcterms:created xsi:type="dcterms:W3CDTF">2013-03-18T10:43:00Z</dcterms:created>
  <dcterms:modified xsi:type="dcterms:W3CDTF">2019-03-11T10:47:00Z</dcterms:modified>
</cp:coreProperties>
</file>