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11028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</w:tblGrid>
      <w:tr w:rsidR="000D4FDD" w:rsidTr="006125CE">
        <w:trPr>
          <w:trHeight w:val="931"/>
        </w:trPr>
        <w:tc>
          <w:tcPr>
            <w:tcW w:w="5496" w:type="dxa"/>
          </w:tcPr>
          <w:p w:rsidR="000D4FDD" w:rsidRDefault="000D4FDD" w:rsidP="006125CE">
            <w:pPr>
              <w:pStyle w:val="2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4A51">
              <w:rPr>
                <w:rFonts w:ascii="Times New Roman" w:hAnsi="Times New Roman" w:cs="Times New Roman"/>
              </w:rPr>
              <w:t xml:space="preserve">риложение   </w:t>
            </w:r>
            <w:r>
              <w:rPr>
                <w:rFonts w:ascii="Times New Roman" w:hAnsi="Times New Roman" w:cs="Times New Roman"/>
              </w:rPr>
              <w:t>1</w:t>
            </w:r>
            <w:r w:rsidRPr="00254A51">
              <w:rPr>
                <w:rFonts w:ascii="Times New Roman" w:hAnsi="Times New Roman" w:cs="Times New Roman"/>
              </w:rPr>
              <w:t xml:space="preserve">                                                                                   к </w:t>
            </w:r>
            <w:r>
              <w:rPr>
                <w:rFonts w:ascii="Times New Roman" w:hAnsi="Times New Roman" w:cs="Times New Roman"/>
              </w:rPr>
              <w:t>Порядку формирования, ведения и                                                                                                                обязательного опубликования перечня                                                                                                                                      имущества</w:t>
            </w:r>
            <w:r w:rsidR="0031064C">
              <w:rPr>
                <w:rFonts w:ascii="Times New Roman" w:hAnsi="Times New Roman" w:cs="Times New Roman"/>
              </w:rPr>
              <w:t xml:space="preserve"> Новогоряновского сельского поселения</w:t>
            </w:r>
            <w:proofErr w:type="gramStart"/>
            <w:r w:rsidR="003106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свободного от третьих лиц                                                                                                                         (за исключением права хозяйственного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ведения, права оперативного управления,                                                                                                                             а также имущественных прав субъектов                                                                                                                                       малого и среднего предпринимательства)                                                                                                                                       </w:t>
            </w:r>
          </w:p>
          <w:p w:rsidR="000D4FDD" w:rsidRDefault="000D4FDD" w:rsidP="006125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</w:p>
    <w:p w:rsidR="000D4FDD" w:rsidRPr="005D2DA9" w:rsidRDefault="000D4FDD" w:rsidP="000D4FDD">
      <w:pPr>
        <w:pStyle w:val="2"/>
        <w:ind w:firstLine="0"/>
        <w:rPr>
          <w:rStyle w:val="a7"/>
          <w:rFonts w:eastAsia="Calibri"/>
        </w:rPr>
      </w:pPr>
    </w:p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</w:p>
    <w:p w:rsidR="000D4FDD" w:rsidRPr="00AE20A0" w:rsidRDefault="000D4FDD" w:rsidP="000D4FDD">
      <w:pPr>
        <w:pStyle w:val="2"/>
        <w:tabs>
          <w:tab w:val="left" w:pos="8439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0D4FDD" w:rsidRPr="00C86DA1" w:rsidRDefault="000D4FDD" w:rsidP="000D4FD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F7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</w:t>
      </w:r>
      <w:r w:rsidR="0031064C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B90F77">
        <w:rPr>
          <w:rFonts w:ascii="Times New Roman" w:hAnsi="Times New Roman" w:cs="Times New Roman"/>
          <w:color w:val="000000" w:themeColor="text1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16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851"/>
        <w:gridCol w:w="1134"/>
        <w:gridCol w:w="1276"/>
        <w:gridCol w:w="2126"/>
        <w:gridCol w:w="2126"/>
        <w:gridCol w:w="992"/>
        <w:gridCol w:w="1134"/>
        <w:gridCol w:w="1134"/>
        <w:gridCol w:w="1276"/>
        <w:gridCol w:w="1134"/>
        <w:gridCol w:w="992"/>
        <w:gridCol w:w="993"/>
        <w:gridCol w:w="992"/>
      </w:tblGrid>
      <w:tr w:rsidR="000D4FDD" w:rsidRPr="00B90F77" w:rsidTr="006125CE"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Номер в реестре имущества &lt;</w:t>
            </w:r>
            <w:hyperlink w:anchor="sub_901" w:history="1">
              <w:r w:rsidRPr="00B90F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</w:t>
              </w:r>
            </w:hyperlink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объекта &lt;</w:t>
            </w:r>
            <w:hyperlink w:anchor="sub_902" w:history="1">
              <w:r w:rsidRPr="00B90F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</w:t>
              </w:r>
            </w:hyperlink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0D4FDD" w:rsidRPr="00B90F77" w:rsidTr="006125CE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Федерации &lt;</w:t>
            </w:r>
            <w:hyperlink w:anchor="sub_903" w:history="1">
              <w:r w:rsidRPr="00B90F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0D4FDD" w:rsidRPr="00B90F77" w:rsidRDefault="000D4FDD" w:rsidP="006125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FDD" w:rsidRPr="00B90F77" w:rsidRDefault="000D4FDD" w:rsidP="006125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Номер дома (включая литеру) &lt;</w:t>
            </w:r>
            <w:hyperlink w:anchor="sub_904" w:history="1">
              <w:r w:rsidRPr="00B90F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Тип и номер корпуса, строения, владения &lt;</w:t>
            </w:r>
            <w:hyperlink w:anchor="sub_905" w:history="1">
              <w:r w:rsidRPr="00B90F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0D4FDD" w:rsidTr="006125CE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14</w:t>
            </w:r>
          </w:p>
        </w:tc>
      </w:tr>
    </w:tbl>
    <w:p w:rsidR="000D4FDD" w:rsidRPr="00AE20A0" w:rsidRDefault="000D4FDD" w:rsidP="000D4FDD">
      <w:pPr>
        <w:rPr>
          <w:sz w:val="16"/>
          <w:szCs w:val="16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502"/>
        <w:gridCol w:w="1050"/>
        <w:gridCol w:w="1959"/>
        <w:gridCol w:w="2860"/>
        <w:gridCol w:w="1985"/>
        <w:gridCol w:w="2126"/>
        <w:gridCol w:w="2126"/>
      </w:tblGrid>
      <w:tr w:rsidR="000D4FDD" w:rsidRPr="00C86DA1" w:rsidTr="006125CE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Вид объекта недвижимости; движимое имущество &lt;</w:t>
            </w:r>
            <w:hyperlink w:anchor="sub_906" w:history="1">
              <w:r w:rsidRPr="00C86DA1">
                <w:rPr>
                  <w:rStyle w:val="a4"/>
                  <w:sz w:val="22"/>
                  <w:szCs w:val="22"/>
                </w:rPr>
                <w:t>6</w:t>
              </w:r>
            </w:hyperlink>
            <w:r w:rsidRPr="00C86DA1">
              <w:rPr>
                <w:sz w:val="22"/>
                <w:szCs w:val="22"/>
              </w:rPr>
              <w:t>&gt;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Сведения о недвижимом имуществе или его части</w:t>
            </w:r>
          </w:p>
        </w:tc>
      </w:tr>
      <w:tr w:rsidR="000D4FDD" w:rsidRPr="00C86DA1" w:rsidTr="006125CE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Кадастровый номер &lt;</w:t>
            </w:r>
            <w:hyperlink w:anchor="sub_907" w:history="1">
              <w:r w:rsidRPr="00C86DA1">
                <w:rPr>
                  <w:rStyle w:val="a4"/>
                  <w:sz w:val="22"/>
                  <w:szCs w:val="22"/>
                </w:rPr>
                <w:t>7</w:t>
              </w:r>
            </w:hyperlink>
            <w:r w:rsidRPr="00C86DA1">
              <w:rPr>
                <w:sz w:val="22"/>
                <w:szCs w:val="22"/>
              </w:rPr>
              <w:t>&gt;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Номер части объекта недвижимости согласно сведениям государственного кадастра недвижимости &lt;</w:t>
            </w:r>
            <w:hyperlink w:anchor="sub_908" w:history="1">
              <w:r w:rsidRPr="00C86DA1">
                <w:rPr>
                  <w:rStyle w:val="a4"/>
                  <w:sz w:val="22"/>
                  <w:szCs w:val="22"/>
                </w:rPr>
                <w:t>8</w:t>
              </w:r>
            </w:hyperlink>
            <w:r w:rsidRPr="00C86DA1">
              <w:rPr>
                <w:sz w:val="22"/>
                <w:szCs w:val="22"/>
              </w:rPr>
              <w:t>&gt;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Основная характеристика объекта недвижимости &lt;</w:t>
            </w:r>
            <w:hyperlink w:anchor="sub_909" w:history="1">
              <w:r w:rsidRPr="00C86DA1">
                <w:rPr>
                  <w:rStyle w:val="a4"/>
                  <w:sz w:val="22"/>
                  <w:szCs w:val="22"/>
                </w:rPr>
                <w:t>9</w:t>
              </w:r>
            </w:hyperlink>
            <w:r w:rsidRPr="00C86DA1">
              <w:rPr>
                <w:sz w:val="22"/>
                <w:szCs w:val="22"/>
              </w:rPr>
              <w:t>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Наименование объекта учета &lt;</w:t>
            </w:r>
            <w:hyperlink w:anchor="sub_910" w:history="1">
              <w:r w:rsidRPr="00C86DA1">
                <w:rPr>
                  <w:rStyle w:val="a4"/>
                  <w:sz w:val="22"/>
                  <w:szCs w:val="22"/>
                </w:rPr>
                <w:t>10</w:t>
              </w:r>
            </w:hyperlink>
            <w:r w:rsidRPr="00C86DA1">
              <w:rPr>
                <w:sz w:val="22"/>
                <w:szCs w:val="22"/>
              </w:rPr>
              <w:t>&gt;</w:t>
            </w:r>
          </w:p>
        </w:tc>
      </w:tr>
      <w:tr w:rsidR="000D4FDD" w:rsidRPr="00C86DA1" w:rsidTr="006125CE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C86DA1">
              <w:rPr>
                <w:sz w:val="22"/>
                <w:szCs w:val="22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</w:t>
            </w:r>
            <w:r w:rsidRPr="00C86DA1">
              <w:rPr>
                <w:sz w:val="22"/>
                <w:szCs w:val="22"/>
              </w:rPr>
              <w:lastRenderedPageBreak/>
              <w:t>для объектов незавершенного строительства)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lastRenderedPageBreak/>
              <w:t xml:space="preserve">Фактическое </w:t>
            </w:r>
            <w:proofErr w:type="gramStart"/>
            <w:r w:rsidRPr="00C86DA1">
              <w:rPr>
                <w:sz w:val="22"/>
                <w:szCs w:val="22"/>
              </w:rPr>
              <w:t>значение</w:t>
            </w:r>
            <w:proofErr w:type="gramEnd"/>
            <w:r w:rsidRPr="00C86DA1">
              <w:rPr>
                <w:sz w:val="22"/>
                <w:szCs w:val="2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C86DA1">
              <w:rPr>
                <w:sz w:val="22"/>
                <w:szCs w:val="22"/>
              </w:rPr>
              <w:t>Единица измерения (для площади - кв. м; для протяженности - м; для глубины залегания - м; для объема - куб. м)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</w:tr>
      <w:tr w:rsidR="000D4FDD" w:rsidRPr="00C86DA1" w:rsidTr="006125CE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Номер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Тип (кадастровый, условный, устаревший)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</w:tr>
      <w:tr w:rsidR="000D4FDD" w:rsidRPr="00C86DA1" w:rsidTr="006125C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18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22</w:t>
            </w:r>
          </w:p>
        </w:tc>
      </w:tr>
    </w:tbl>
    <w:p w:rsidR="000D4FDD" w:rsidRPr="00C86DA1" w:rsidRDefault="000D4FDD" w:rsidP="000D4F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0"/>
        <w:gridCol w:w="941"/>
        <w:gridCol w:w="651"/>
        <w:gridCol w:w="522"/>
        <w:gridCol w:w="655"/>
        <w:gridCol w:w="1361"/>
        <w:gridCol w:w="921"/>
        <w:gridCol w:w="788"/>
        <w:gridCol w:w="664"/>
        <w:gridCol w:w="830"/>
        <w:gridCol w:w="1050"/>
        <w:gridCol w:w="917"/>
        <w:gridCol w:w="766"/>
        <w:gridCol w:w="664"/>
        <w:gridCol w:w="830"/>
        <w:gridCol w:w="1964"/>
      </w:tblGrid>
      <w:tr w:rsidR="000D4FDD" w:rsidRPr="0031064C" w:rsidTr="00BF27B9">
        <w:tc>
          <w:tcPr>
            <w:tcW w:w="549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Сведения о движимом имуществе &lt;</w:t>
            </w:r>
            <w:hyperlink w:anchor="sub_911" w:history="1">
              <w:r w:rsidRPr="0031064C">
                <w:rPr>
                  <w:rStyle w:val="a4"/>
                  <w:rFonts w:ascii="Times New Roman" w:hAnsi="Times New Roman" w:cs="Times New Roman"/>
                </w:rPr>
                <w:t>11</w:t>
              </w:r>
            </w:hyperlink>
            <w:r w:rsidRPr="0031064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9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 &lt;</w:t>
            </w:r>
            <w:hyperlink w:anchor="sub_912" w:history="1">
              <w:r w:rsidRPr="0031064C">
                <w:rPr>
                  <w:rStyle w:val="a4"/>
                  <w:rFonts w:ascii="Times New Roman" w:hAnsi="Times New Roman" w:cs="Times New Roman"/>
                </w:rPr>
                <w:t>12</w:t>
              </w:r>
            </w:hyperlink>
            <w:r w:rsidRPr="0031064C">
              <w:rPr>
                <w:rFonts w:ascii="Times New Roman" w:hAnsi="Times New Roman" w:cs="Times New Roman"/>
              </w:rPr>
              <w:t>&gt;</w:t>
            </w:r>
          </w:p>
        </w:tc>
      </w:tr>
      <w:tr w:rsidR="000D4FDD" w:rsidRPr="0031064C" w:rsidTr="00BF27B9">
        <w:tc>
          <w:tcPr>
            <w:tcW w:w="549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0D4FDD" w:rsidRPr="0031064C" w:rsidTr="00BF27B9">
        <w:tc>
          <w:tcPr>
            <w:tcW w:w="1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31064C">
              <w:rPr>
                <w:rFonts w:ascii="Times New Roman" w:hAnsi="Times New Roman" w:cs="Times New Roman"/>
              </w:rPr>
              <w:t>в</w:t>
            </w:r>
            <w:proofErr w:type="gramEnd"/>
            <w:r w:rsidRPr="0031064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1064C">
              <w:rPr>
                <w:rFonts w:ascii="Times New Roman" w:hAnsi="Times New Roman" w:cs="Times New Roman"/>
              </w:rPr>
              <w:t>на</w:t>
            </w:r>
            <w:proofErr w:type="gramEnd"/>
            <w:r w:rsidRPr="0031064C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0D4FDD" w:rsidRPr="0031064C" w:rsidTr="00BF27B9">
        <w:tc>
          <w:tcPr>
            <w:tcW w:w="1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0D4FDD" w:rsidRPr="0031064C" w:rsidTr="00BF27B9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38</w:t>
            </w:r>
          </w:p>
        </w:tc>
      </w:tr>
    </w:tbl>
    <w:p w:rsidR="000D4FDD" w:rsidRPr="0031064C" w:rsidRDefault="000D4FDD" w:rsidP="000D4FDD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438"/>
        <w:gridCol w:w="1644"/>
        <w:gridCol w:w="1531"/>
        <w:gridCol w:w="1871"/>
      </w:tblGrid>
      <w:tr w:rsidR="000D4FDD" w:rsidRPr="0031064C" w:rsidTr="006125CE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Указать одно из значений: в перечне (изменениях в перечни) &lt;</w:t>
            </w:r>
            <w:hyperlink w:anchor="sub_913" w:history="1">
              <w:r w:rsidRPr="0031064C">
                <w:rPr>
                  <w:rStyle w:val="a4"/>
                  <w:rFonts w:ascii="Times New Roman" w:hAnsi="Times New Roman" w:cs="Times New Roman"/>
                </w:rPr>
                <w:t>13</w:t>
              </w:r>
            </w:hyperlink>
            <w:r w:rsidRPr="0031064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Сведения о правовом акте, в соответствии с которым имущество включено в перечень (изменены сведения об имуществе в перечне) &lt;</w:t>
            </w:r>
            <w:hyperlink w:anchor="sub_914" w:history="1">
              <w:r w:rsidRPr="0031064C">
                <w:rPr>
                  <w:rStyle w:val="a4"/>
                  <w:rFonts w:ascii="Times New Roman" w:hAnsi="Times New Roman" w:cs="Times New Roman"/>
                </w:rPr>
                <w:t>14</w:t>
              </w:r>
            </w:hyperlink>
            <w:r w:rsidRPr="0031064C">
              <w:rPr>
                <w:rFonts w:ascii="Times New Roman" w:hAnsi="Times New Roman" w:cs="Times New Roman"/>
              </w:rPr>
              <w:t>&gt;</w:t>
            </w:r>
          </w:p>
        </w:tc>
      </w:tr>
      <w:tr w:rsidR="000D4FDD" w:rsidRPr="0031064C" w:rsidTr="006125CE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0D4FDD" w:rsidRPr="0031064C" w:rsidTr="006125CE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Номер</w:t>
            </w:r>
          </w:p>
        </w:tc>
      </w:tr>
      <w:tr w:rsidR="000D4FDD" w:rsidRPr="0031064C" w:rsidTr="006125C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43</w:t>
            </w:r>
          </w:p>
        </w:tc>
      </w:tr>
    </w:tbl>
    <w:p w:rsidR="000D4FDD" w:rsidRPr="0031064C" w:rsidRDefault="000D4FDD" w:rsidP="000D4FDD">
      <w:pPr>
        <w:rPr>
          <w:rFonts w:ascii="Times New Roman" w:hAnsi="Times New Roman"/>
        </w:rPr>
      </w:pPr>
    </w:p>
    <w:p w:rsidR="000D4FDD" w:rsidRPr="0031064C" w:rsidRDefault="000D4FDD" w:rsidP="000D4FDD">
      <w:pPr>
        <w:rPr>
          <w:rStyle w:val="a3"/>
          <w:rFonts w:ascii="Times New Roman" w:hAnsi="Times New Roman"/>
          <w:b w:val="0"/>
          <w:bCs w:val="0"/>
          <w:color w:val="auto"/>
        </w:rPr>
      </w:pPr>
      <w:r w:rsidRPr="0031064C">
        <w:rPr>
          <w:rFonts w:ascii="Times New Roman" w:hAnsi="Times New Roman"/>
        </w:rPr>
        <w:t>--------------------------------</w:t>
      </w:r>
    </w:p>
    <w:p w:rsidR="000D4FDD" w:rsidRDefault="000D4FDD" w:rsidP="000D4FDD">
      <w:pPr>
        <w:spacing w:after="0"/>
        <w:rPr>
          <w:rStyle w:val="a3"/>
          <w:rFonts w:ascii="Times New Roman" w:hAnsi="Times New Roman"/>
        </w:rPr>
      </w:pP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lastRenderedPageBreak/>
        <w:t>&lt;1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казывается уникальный номер объекта в реестре государственного или муниципального имущества.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&lt;2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&lt;3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казывается полное наименование субъекта Российской Федерации.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&lt;4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&lt;5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казывается номер корпуса, строения или владения согласно почтовому адресу объекта.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&lt;6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Д</w:t>
      </w:r>
      <w:proofErr w:type="gramEnd"/>
      <w:r w:rsidRPr="00B90F77">
        <w:rPr>
          <w:rFonts w:ascii="Times New Roman" w:hAnsi="Times New Roman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&lt;7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&lt;8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&lt;9&gt;</w:t>
      </w:r>
      <w:r w:rsidRPr="00B90F77">
        <w:rPr>
          <w:rFonts w:ascii="Times New Roman" w:hAnsi="Times New Roman"/>
        </w:rPr>
        <w:t xml:space="preserve">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Fonts w:ascii="Times New Roman" w:hAnsi="Times New Roman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Fonts w:ascii="Times New Roman" w:hAnsi="Times New Roman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&lt;10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&lt;11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казываются характеристики движимого имущества (при наличии).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&lt;12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&lt;13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4" w:history="1">
        <w:r w:rsidRPr="00B90F77">
          <w:rPr>
            <w:rStyle w:val="a4"/>
            <w:rFonts w:ascii="Times New Roman" w:hAnsi="Times New Roman"/>
          </w:rPr>
          <w:t>части 4 статьи 18</w:t>
        </w:r>
      </w:hyperlink>
      <w:r w:rsidRPr="00B90F77">
        <w:rPr>
          <w:rFonts w:ascii="Times New Roman" w:hAnsi="Times New Roman"/>
        </w:rPr>
        <w:t xml:space="preserve"> </w:t>
      </w:r>
      <w:hyperlink r:id="rId5" w:history="1">
        <w:r w:rsidRPr="00B90F77">
          <w:rPr>
            <w:rStyle w:val="a4"/>
            <w:rFonts w:ascii="Times New Roman" w:hAnsi="Times New Roman"/>
          </w:rPr>
          <w:t>Федерального закона</w:t>
        </w:r>
      </w:hyperlink>
      <w:r w:rsidRPr="00B90F77">
        <w:rPr>
          <w:rFonts w:ascii="Times New Roman" w:hAnsi="Times New Roman"/>
        </w:rPr>
        <w:t xml:space="preserve">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N 43, ст. 5084; 2008, N 30, ст. 3615, 3616; 2009, N 31, ст. 3923; N 52, ст. 6441; 2010, N 28, ст. 3553; 2011, N 27, ст. 3880; N 50, ст. 7343; 2013, N 27, ст. 3436, 3477; N 30, ст. 4071; N 52, ст. 6961; 2015, N 27, ст. 3947; </w:t>
      </w:r>
      <w:proofErr w:type="gramStart"/>
      <w:r w:rsidRPr="00B90F77">
        <w:rPr>
          <w:rFonts w:ascii="Times New Roman" w:hAnsi="Times New Roman"/>
        </w:rPr>
        <w:t>2016, N 1, ст. 28), либо в утвержденных изменениях, внесенных в такой перечень.</w:t>
      </w:r>
      <w:proofErr w:type="gramEnd"/>
    </w:p>
    <w:p w:rsidR="000D4FDD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&lt;14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6" w:history="1">
        <w:r w:rsidRPr="00B90F77">
          <w:rPr>
            <w:rStyle w:val="a4"/>
            <w:rFonts w:ascii="Times New Roman" w:hAnsi="Times New Roman"/>
          </w:rPr>
          <w:t>части 4 статьи 18</w:t>
        </w:r>
      </w:hyperlink>
      <w:r w:rsidRPr="00B90F77">
        <w:rPr>
          <w:rFonts w:ascii="Times New Roman" w:hAnsi="Times New Roman"/>
        </w:rPr>
        <w:t xml:space="preserve"> </w:t>
      </w:r>
      <w:hyperlink r:id="rId7" w:history="1">
        <w:r w:rsidRPr="00B90F77">
          <w:rPr>
            <w:rStyle w:val="a4"/>
            <w:rFonts w:ascii="Times New Roman" w:hAnsi="Times New Roman"/>
          </w:rPr>
          <w:t>Федерального закона</w:t>
        </w:r>
      </w:hyperlink>
      <w:r w:rsidRPr="00B90F77">
        <w:rPr>
          <w:rFonts w:ascii="Times New Roman" w:hAnsi="Times New Roman"/>
        </w:rPr>
        <w:t xml:space="preserve"> от 24 июля 2007 г. N 209-ФЗ "О развитии малого и среднего предпринимательства в Российской Федерации", или измен</w:t>
      </w:r>
      <w:r>
        <w:rPr>
          <w:rFonts w:ascii="Times New Roman" w:hAnsi="Times New Roman"/>
        </w:rPr>
        <w:t>ения, вносимые в такой перечень</w:t>
      </w:r>
    </w:p>
    <w:p w:rsidR="000D4FDD" w:rsidRDefault="000D4FDD" w:rsidP="000D4FDD">
      <w:pPr>
        <w:pStyle w:val="2"/>
        <w:jc w:val="left"/>
        <w:rPr>
          <w:rFonts w:ascii="Times New Roman" w:hAnsi="Times New Roman" w:cs="Times New Roman"/>
        </w:rPr>
        <w:sectPr w:rsidR="000D4FDD" w:rsidSect="00AE20A0">
          <w:pgSz w:w="16838" w:h="11906" w:orient="landscape"/>
          <w:pgMar w:top="426" w:right="851" w:bottom="567" w:left="851" w:header="709" w:footer="709" w:gutter="0"/>
          <w:cols w:space="708"/>
          <w:docGrid w:linePitch="360"/>
        </w:sect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Pr="00254A51" w:rsidRDefault="000D4FDD" w:rsidP="005C3E2F">
      <w:pPr>
        <w:pStyle w:val="2"/>
        <w:ind w:firstLine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54A51">
        <w:rPr>
          <w:rFonts w:ascii="Times New Roman" w:hAnsi="Times New Roman" w:cs="Times New Roman"/>
        </w:rPr>
        <w:t xml:space="preserve">риложение   </w:t>
      </w:r>
      <w:r>
        <w:rPr>
          <w:rFonts w:ascii="Times New Roman" w:hAnsi="Times New Roman" w:cs="Times New Roman"/>
        </w:rPr>
        <w:t>2</w:t>
      </w:r>
      <w:r w:rsidRPr="00254A51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0D4FDD" w:rsidRPr="00254A51" w:rsidRDefault="000D4FDD" w:rsidP="005C3E2F">
      <w:pPr>
        <w:pStyle w:val="2"/>
        <w:jc w:val="right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 xml:space="preserve">                                                                    к  решению Совета </w:t>
      </w:r>
      <w:r w:rsidR="005C3E2F">
        <w:rPr>
          <w:rFonts w:ascii="Times New Roman" w:hAnsi="Times New Roman" w:cs="Times New Roman"/>
        </w:rPr>
        <w:t>Новогоряновского сельского поселения</w:t>
      </w:r>
    </w:p>
    <w:p w:rsidR="000D4FDD" w:rsidRDefault="000D4FDD" w:rsidP="005C3E2F">
      <w:pPr>
        <w:pStyle w:val="2"/>
        <w:jc w:val="right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 xml:space="preserve">                                                                    от </w:t>
      </w:r>
      <w:r w:rsidR="005C3E2F">
        <w:rPr>
          <w:rFonts w:ascii="Times New Roman" w:hAnsi="Times New Roman" w:cs="Times New Roman"/>
        </w:rPr>
        <w:t>14.12.2018</w:t>
      </w:r>
      <w:r>
        <w:rPr>
          <w:rFonts w:ascii="Times New Roman" w:hAnsi="Times New Roman" w:cs="Times New Roman"/>
        </w:rPr>
        <w:t xml:space="preserve"> г.   </w:t>
      </w:r>
      <w:r w:rsidRPr="00254A51">
        <w:rPr>
          <w:rFonts w:ascii="Times New Roman" w:hAnsi="Times New Roman" w:cs="Times New Roman"/>
        </w:rPr>
        <w:t>№</w:t>
      </w:r>
      <w:r w:rsidR="002C2481">
        <w:rPr>
          <w:rFonts w:ascii="Times New Roman" w:hAnsi="Times New Roman" w:cs="Times New Roman"/>
        </w:rPr>
        <w:t xml:space="preserve"> 213</w:t>
      </w:r>
      <w:r w:rsidRPr="00254A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D4FDD" w:rsidRDefault="000D4FDD" w:rsidP="000D4FDD">
      <w:pPr>
        <w:pStyle w:val="ConsPlusTitle"/>
        <w:jc w:val="center"/>
        <w:rPr>
          <w:sz w:val="28"/>
          <w:szCs w:val="28"/>
        </w:rPr>
      </w:pPr>
    </w:p>
    <w:p w:rsidR="000D4FDD" w:rsidRPr="00D618AF" w:rsidRDefault="000D4FDD" w:rsidP="000D4FDD">
      <w:pPr>
        <w:pStyle w:val="ConsPlusTitle"/>
        <w:jc w:val="center"/>
        <w:rPr>
          <w:sz w:val="28"/>
          <w:szCs w:val="28"/>
        </w:rPr>
      </w:pPr>
    </w:p>
    <w:p w:rsidR="000D4FDD" w:rsidRPr="000843DF" w:rsidRDefault="000D4FDD" w:rsidP="000D4F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3D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D4FDD" w:rsidRPr="000843DF" w:rsidRDefault="000D4FDD" w:rsidP="000D4F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3DF">
        <w:rPr>
          <w:rFonts w:ascii="Times New Roman" w:hAnsi="Times New Roman" w:cs="Times New Roman"/>
          <w:b/>
          <w:bCs/>
          <w:sz w:val="28"/>
          <w:szCs w:val="28"/>
        </w:rPr>
        <w:t>И УСЛОВИЯ ПРЕДОСТАВЛЕНИЯ В АРЕНДУ ИМУЩЕСТВА</w:t>
      </w:r>
    </w:p>
    <w:p w:rsidR="000D4FDD" w:rsidRPr="00D81F94" w:rsidRDefault="005C3E2F" w:rsidP="000D4F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НОВОГОРЯНОВСКОГО СЕЛЬСКОГО ПОСЕЛЕНИЯ</w:t>
      </w:r>
      <w:r w:rsidR="000D4FDD" w:rsidRPr="000843DF">
        <w:rPr>
          <w:rFonts w:ascii="Times New Roman" w:hAnsi="Times New Roman" w:cs="Times New Roman"/>
          <w:b/>
          <w:bCs/>
          <w:sz w:val="28"/>
          <w:szCs w:val="28"/>
        </w:rPr>
        <w:t>, СВОБОДНОГО ОТ ПРАВ ТРЕТЬИХ ЛИЦ</w:t>
      </w:r>
      <w:r w:rsidR="000D4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FDD" w:rsidRPr="000843DF">
        <w:rPr>
          <w:rFonts w:ascii="Times New Roman" w:hAnsi="Times New Roman" w:cs="Times New Roman"/>
          <w:b/>
          <w:bCs/>
          <w:sz w:val="28"/>
          <w:szCs w:val="28"/>
        </w:rPr>
        <w:t xml:space="preserve">(ЗА ИСКЛЮЧЕНИЕМ </w:t>
      </w:r>
      <w:r w:rsidR="000D4FDD" w:rsidRPr="00BC23F8">
        <w:rPr>
          <w:rFonts w:ascii="Times New Roman" w:hAnsi="Times New Roman"/>
          <w:b/>
          <w:sz w:val="28"/>
          <w:szCs w:val="28"/>
        </w:rPr>
        <w:t>ПРАВА ХОЗЯЙСТВЕННОГО ВЕДЕНИЯ, ПРАВА ОПЕРАТИВНОГО УПРАВЛЕНИЯ, А ТАКЖЕ</w:t>
      </w:r>
      <w:r w:rsidR="000D4FDD" w:rsidRPr="000843DF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ИМУЩЕСТВЕННЫХ ПРАВ СУБЪЕКТОВ</w:t>
      </w:r>
      <w:r w:rsidR="000D4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FDD" w:rsidRPr="000843DF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ПРЕДПРИНИМАТЕЛЬСТВА)</w:t>
      </w:r>
      <w:r w:rsidR="000D4FDD" w:rsidRPr="000843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FDD" w:rsidRPr="007561FE" w:rsidRDefault="000D4FDD" w:rsidP="000D4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FDD" w:rsidRPr="005C3E2F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C3E2F">
        <w:rPr>
          <w:sz w:val="28"/>
          <w:szCs w:val="28"/>
        </w:rPr>
        <w:t xml:space="preserve">1. </w:t>
      </w:r>
      <w:proofErr w:type="gramStart"/>
      <w:r w:rsidRPr="005C3E2F">
        <w:rPr>
          <w:color w:val="000000" w:themeColor="text1"/>
          <w:sz w:val="28"/>
          <w:szCs w:val="28"/>
        </w:rPr>
        <w:t xml:space="preserve">Настоящий Порядок устанавливает порядок и условия предоставления в аренду имущества </w:t>
      </w:r>
      <w:r w:rsidR="005C3E2F">
        <w:rPr>
          <w:color w:val="000000" w:themeColor="text1"/>
          <w:sz w:val="28"/>
          <w:szCs w:val="28"/>
        </w:rPr>
        <w:t>Новогоряновского сельского поселения</w:t>
      </w:r>
      <w:r w:rsidRPr="005C3E2F">
        <w:rPr>
          <w:color w:val="000000" w:themeColor="text1"/>
          <w:sz w:val="28"/>
          <w:szCs w:val="28"/>
        </w:rPr>
        <w:t xml:space="preserve">, включенного в перечень имущества </w:t>
      </w:r>
      <w:r w:rsidR="005C3E2F">
        <w:rPr>
          <w:color w:val="000000" w:themeColor="text1"/>
          <w:sz w:val="28"/>
          <w:szCs w:val="28"/>
        </w:rPr>
        <w:t>Новогоряновского сельского поселения</w:t>
      </w:r>
      <w:r w:rsidRPr="005C3E2F">
        <w:rPr>
          <w:color w:val="000000" w:themeColor="text1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N 209-ФЗ "О развитии малого и среднего предпринимательства в</w:t>
      </w:r>
      <w:proofErr w:type="gramEnd"/>
      <w:r w:rsidRPr="005C3E2F">
        <w:rPr>
          <w:color w:val="000000" w:themeColor="text1"/>
          <w:sz w:val="28"/>
          <w:szCs w:val="28"/>
        </w:rPr>
        <w:t xml:space="preserve"> Российской Федерации", (далее соответственно - Перечень, имущество).</w:t>
      </w:r>
    </w:p>
    <w:p w:rsidR="000D4FDD" w:rsidRPr="005C3E2F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C3E2F">
        <w:rPr>
          <w:color w:val="000000" w:themeColor="text1"/>
          <w:sz w:val="28"/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0D4FDD" w:rsidRPr="00D26E3B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C3E2F">
        <w:rPr>
          <w:color w:val="000000" w:themeColor="text1"/>
          <w:sz w:val="28"/>
          <w:szCs w:val="28"/>
        </w:rPr>
        <w:t>Имущество предоставляется в аренду на долгосрочной основе, на срок не менее пяти лет.</w:t>
      </w:r>
    </w:p>
    <w:p w:rsidR="000D4FDD" w:rsidRPr="007561FE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FE">
        <w:rPr>
          <w:rFonts w:ascii="Times New Roman" w:hAnsi="Times New Roman" w:cs="Times New Roman"/>
          <w:sz w:val="28"/>
          <w:szCs w:val="28"/>
        </w:rPr>
        <w:t>2. Арендаторами имущества могут быть:</w:t>
      </w:r>
    </w:p>
    <w:p w:rsidR="000D4FDD" w:rsidRPr="007561FE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FE">
        <w:rPr>
          <w:rFonts w:ascii="Times New Roman" w:hAnsi="Times New Roman" w:cs="Times New Roman"/>
          <w:sz w:val="28"/>
          <w:szCs w:val="28"/>
        </w:rPr>
        <w:t xml:space="preserve"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8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7561FE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561FE">
        <w:rPr>
          <w:rFonts w:ascii="Times New Roman" w:hAnsi="Times New Roman" w:cs="Times New Roman"/>
          <w:sz w:val="28"/>
          <w:szCs w:val="28"/>
        </w:rPr>
        <w:t xml:space="preserve"> 209-ФЗ "О развитии</w:t>
      </w:r>
      <w:proofErr w:type="gramEnd"/>
      <w:r w:rsidRPr="007561F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Федерации" (далее - Федеральный закон);</w:t>
      </w:r>
    </w:p>
    <w:p w:rsidR="000D4FDD" w:rsidRPr="007561FE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FE">
        <w:rPr>
          <w:rFonts w:ascii="Times New Roman" w:hAnsi="Times New Roman" w:cs="Times New Roman"/>
          <w:sz w:val="28"/>
          <w:szCs w:val="28"/>
        </w:rPr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</w:t>
      </w:r>
      <w:r w:rsidRPr="00930410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9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 Федерального закона (за исключением</w:t>
      </w:r>
      <w:r w:rsidRPr="007561FE">
        <w:rPr>
          <w:rFonts w:ascii="Times New Roman" w:hAnsi="Times New Roman" w:cs="Times New Roman"/>
          <w:sz w:val="28"/>
          <w:szCs w:val="28"/>
        </w:rPr>
        <w:t xml:space="preserve"> государственных фондов поддержки научной, научно-технической, </w:t>
      </w:r>
      <w:r w:rsidRPr="007561FE">
        <w:rPr>
          <w:rFonts w:ascii="Times New Roman" w:hAnsi="Times New Roman" w:cs="Times New Roman"/>
          <w:sz w:val="28"/>
          <w:szCs w:val="28"/>
        </w:rPr>
        <w:lastRenderedPageBreak/>
        <w:t>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0D4FDD" w:rsidRPr="00930410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FE">
        <w:rPr>
          <w:rFonts w:ascii="Times New Roman" w:hAnsi="Times New Roman" w:cs="Times New Roman"/>
          <w:sz w:val="28"/>
          <w:szCs w:val="28"/>
        </w:rPr>
        <w:t xml:space="preserve">3. Имущество, включенное в Перечень, не может быть предоставлено в аренду категориям субъектов малого и среднего предпринимательства, </w:t>
      </w:r>
      <w:r w:rsidRPr="00930410">
        <w:rPr>
          <w:rFonts w:ascii="Times New Roman" w:hAnsi="Times New Roman" w:cs="Times New Roman"/>
          <w:sz w:val="28"/>
          <w:szCs w:val="28"/>
        </w:rPr>
        <w:t xml:space="preserve">перечисленным в </w:t>
      </w:r>
      <w:hyperlink r:id="rId10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пункте 3 ст. 14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 Федерального закона, и в случаях, установленных </w:t>
      </w:r>
      <w:hyperlink r:id="rId11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пунктом 5 ст. 14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D4FDD" w:rsidRPr="007561FE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1FE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26.07.2006г. №135-ФЗ «О защите конкуренции».</w:t>
      </w:r>
    </w:p>
    <w:p w:rsidR="000D4FDD" w:rsidRPr="00EB1021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FE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</w:t>
      </w:r>
      <w:hyperlink r:id="rId12" w:tooltip="Приказ ФАС России от 10.02.2010 N 67 (ред. от 30.03.2012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EB102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561FE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10.02.2010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61FE">
        <w:rPr>
          <w:rFonts w:ascii="Times New Roman" w:hAnsi="Times New Roman" w:cs="Times New Roman"/>
          <w:sz w:val="28"/>
          <w:szCs w:val="28"/>
        </w:rPr>
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7561FE">
        <w:rPr>
          <w:rFonts w:ascii="Times New Roman" w:hAnsi="Times New Roman" w:cs="Times New Roman"/>
          <w:sz w:val="28"/>
          <w:szCs w:val="28"/>
        </w:rPr>
        <w:t xml:space="preserve">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</w:t>
      </w:r>
      <w:r w:rsidRPr="00EB1021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в соответствии с требованиями </w:t>
      </w:r>
      <w:hyperlink r:id="rId13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EB1021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EB102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EB1021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EB1021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D4FDD" w:rsidRPr="00EB1021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1021">
        <w:rPr>
          <w:rFonts w:ascii="Times New Roman" w:hAnsi="Times New Roman" w:cs="Times New Roman"/>
          <w:sz w:val="28"/>
          <w:szCs w:val="28"/>
        </w:rPr>
        <w:t xml:space="preserve">. Начальный размер арендной платы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EB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отчета независимого оценщика, составленного в соответствии с законодательством Российской Федерации об оценочной деятельности.</w:t>
      </w:r>
    </w:p>
    <w:p w:rsidR="000D4FDD" w:rsidRPr="00EB1021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021">
        <w:rPr>
          <w:rFonts w:ascii="Times New Roman" w:hAnsi="Times New Roman" w:cs="Times New Roman"/>
          <w:sz w:val="28"/>
          <w:szCs w:val="28"/>
        </w:rPr>
        <w:t xml:space="preserve">Размер арендной платы определяется по результатам торгов  и ежегодно изменяется путем применения к установленной в договоре размеру арендной платы повышающего коэффициента инфляции, размер которого соответствует индексу потребительских цен (тарифов) на товары и платные услуги по Ивановской области.  </w:t>
      </w:r>
      <w:proofErr w:type="gramEnd"/>
    </w:p>
    <w:p w:rsidR="000D4FDD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1021">
        <w:rPr>
          <w:sz w:val="28"/>
          <w:szCs w:val="28"/>
        </w:rPr>
        <w:t xml:space="preserve">. </w:t>
      </w:r>
      <w:r w:rsidRPr="000B1FC9">
        <w:rPr>
          <w:color w:val="000000" w:themeColor="text1"/>
          <w:sz w:val="28"/>
          <w:szCs w:val="28"/>
          <w:shd w:val="clear" w:color="auto" w:fill="FFFFFF"/>
        </w:rPr>
        <w:t>Использование арендаторами имущества, включенного в Перечень, не по целевому назначению не допускается.</w:t>
      </w:r>
    </w:p>
    <w:p w:rsidR="000D4FDD" w:rsidRPr="00D26E3B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26E3B">
        <w:rPr>
          <w:color w:val="000000" w:themeColor="text1"/>
          <w:sz w:val="28"/>
          <w:szCs w:val="28"/>
        </w:rPr>
        <w:t>Запрещаются продажа переданного субъектам малого и среднего предпринимательства и организациям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D26E3B">
        <w:rPr>
          <w:color w:val="000000" w:themeColor="text1"/>
          <w:sz w:val="28"/>
          <w:szCs w:val="28"/>
        </w:rPr>
        <w:t xml:space="preserve"> в отдельные законодательные акты Российской Федерации" и в </w:t>
      </w:r>
      <w:r w:rsidRPr="00D26E3B">
        <w:rPr>
          <w:color w:val="000000" w:themeColor="text1"/>
          <w:sz w:val="28"/>
          <w:szCs w:val="28"/>
        </w:rPr>
        <w:lastRenderedPageBreak/>
        <w:t>случаях, указанных в подпунктах 6,8 и 9 пункта 2 статьи 39.3 Земельного кодекса Российской Федерации.</w:t>
      </w:r>
    </w:p>
    <w:p w:rsidR="000D4FDD" w:rsidRPr="00D26E3B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26E3B">
        <w:rPr>
          <w:color w:val="000000" w:themeColor="text1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D26E3B">
        <w:rPr>
          <w:color w:val="000000" w:themeColor="text1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17.1. Федерального закона от 26.07.2006 N 135-ФЗ "О защите конкуренции"</w:t>
      </w:r>
    </w:p>
    <w:p w:rsidR="000D4FDD" w:rsidRPr="000843DF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561FE">
        <w:rPr>
          <w:rFonts w:ascii="Times New Roman" w:hAnsi="Times New Roman" w:cs="Times New Roman"/>
          <w:sz w:val="28"/>
          <w:szCs w:val="28"/>
        </w:rPr>
        <w:t xml:space="preserve"> Арендная плата за пользование имуществом, включенным в </w:t>
      </w:r>
      <w:r w:rsidRPr="000843DF">
        <w:rPr>
          <w:rFonts w:ascii="Times New Roman" w:hAnsi="Times New Roman" w:cs="Times New Roman"/>
          <w:sz w:val="28"/>
          <w:szCs w:val="28"/>
        </w:rPr>
        <w:t>Перечень, вносится в следующем порядке:</w:t>
      </w:r>
    </w:p>
    <w:p w:rsidR="000D4FDD" w:rsidRPr="000843DF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3DF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0D4FDD" w:rsidRPr="000843DF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3DF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0D4FDD" w:rsidRPr="000843DF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3DF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0D4FDD" w:rsidRPr="007561FE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3DF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0D4FDD" w:rsidRPr="007561FE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61FE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gramStart"/>
      <w:r w:rsidRPr="007561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61FE"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561FE">
        <w:rPr>
          <w:rFonts w:ascii="Times New Roman" w:hAnsi="Times New Roman" w:cs="Times New Roman"/>
          <w:sz w:val="28"/>
          <w:szCs w:val="28"/>
        </w:rPr>
        <w:t xml:space="preserve"> осуществлять проверки его использования не реже одного раза в год.</w:t>
      </w:r>
    </w:p>
    <w:p w:rsidR="000D4FDD" w:rsidRPr="00930410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561FE">
        <w:rPr>
          <w:rFonts w:ascii="Times New Roman" w:hAnsi="Times New Roman" w:cs="Times New Roman"/>
          <w:sz w:val="28"/>
          <w:szCs w:val="28"/>
        </w:rPr>
        <w:t xml:space="preserve">. При установлении факта использования имущества не по целевому </w:t>
      </w:r>
      <w:r w:rsidRPr="00930410">
        <w:rPr>
          <w:rFonts w:ascii="Times New Roman" w:hAnsi="Times New Roman" w:cs="Times New Roman"/>
          <w:sz w:val="28"/>
          <w:szCs w:val="28"/>
        </w:rPr>
        <w:t xml:space="preserve">назначению и (или) с нарушением запретов, установленных </w:t>
      </w:r>
      <w:hyperlink r:id="rId15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16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 Федерального закона, договор аренды подлежит расторжению</w:t>
      </w:r>
      <w:proofErr w:type="gramStart"/>
      <w:r w:rsidRPr="009304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D4FDD" w:rsidRDefault="000D4FDD" w:rsidP="000D4F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3E2F" w:rsidRDefault="005C3E2F" w:rsidP="000D4FDD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5C3E2F" w:rsidRPr="005C3E2F" w:rsidRDefault="005C3E2F" w:rsidP="005C3E2F">
      <w:pPr>
        <w:rPr>
          <w:lang w:eastAsia="ru-RU"/>
        </w:rPr>
      </w:pPr>
    </w:p>
    <w:p w:rsidR="005C3E2F" w:rsidRPr="005C3E2F" w:rsidRDefault="005C3E2F" w:rsidP="005C3E2F">
      <w:pPr>
        <w:rPr>
          <w:lang w:eastAsia="ru-RU"/>
        </w:rPr>
      </w:pPr>
    </w:p>
    <w:p w:rsidR="005C3E2F" w:rsidRPr="005C3E2F" w:rsidRDefault="005C3E2F" w:rsidP="005C3E2F">
      <w:pPr>
        <w:rPr>
          <w:lang w:eastAsia="ru-RU"/>
        </w:rPr>
      </w:pPr>
    </w:p>
    <w:p w:rsidR="005C3E2F" w:rsidRPr="005C3E2F" w:rsidRDefault="005C3E2F" w:rsidP="005C3E2F">
      <w:pPr>
        <w:rPr>
          <w:lang w:eastAsia="ru-RU"/>
        </w:rPr>
      </w:pPr>
    </w:p>
    <w:p w:rsidR="005C3E2F" w:rsidRPr="005C3E2F" w:rsidRDefault="005C3E2F" w:rsidP="005C3E2F">
      <w:pPr>
        <w:rPr>
          <w:lang w:eastAsia="ru-RU"/>
        </w:rPr>
      </w:pPr>
    </w:p>
    <w:p w:rsidR="005C3E2F" w:rsidRPr="005C3E2F" w:rsidRDefault="005C3E2F" w:rsidP="005C3E2F">
      <w:pPr>
        <w:rPr>
          <w:lang w:eastAsia="ru-RU"/>
        </w:rPr>
      </w:pPr>
    </w:p>
    <w:p w:rsidR="006521BA" w:rsidRDefault="006521BA" w:rsidP="005C3E2F">
      <w:pPr>
        <w:tabs>
          <w:tab w:val="left" w:pos="6195"/>
        </w:tabs>
      </w:pPr>
    </w:p>
    <w:sectPr w:rsidR="006521BA" w:rsidSect="0065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FDD"/>
    <w:rsid w:val="00024248"/>
    <w:rsid w:val="000D4FDD"/>
    <w:rsid w:val="000D6059"/>
    <w:rsid w:val="000E4C63"/>
    <w:rsid w:val="002C2481"/>
    <w:rsid w:val="0031064C"/>
    <w:rsid w:val="005B472A"/>
    <w:rsid w:val="005B7190"/>
    <w:rsid w:val="005C3E2F"/>
    <w:rsid w:val="006521BA"/>
    <w:rsid w:val="007051ED"/>
    <w:rsid w:val="00753CAF"/>
    <w:rsid w:val="009062D0"/>
    <w:rsid w:val="00960388"/>
    <w:rsid w:val="009B2DF0"/>
    <w:rsid w:val="00A75D87"/>
    <w:rsid w:val="00AD4A6F"/>
    <w:rsid w:val="00B62042"/>
    <w:rsid w:val="00BF27B9"/>
    <w:rsid w:val="00C3420B"/>
    <w:rsid w:val="00C67E64"/>
    <w:rsid w:val="00C97F33"/>
    <w:rsid w:val="00E07069"/>
    <w:rsid w:val="00E1793D"/>
    <w:rsid w:val="00E463B3"/>
    <w:rsid w:val="00E533EB"/>
    <w:rsid w:val="00E92B51"/>
    <w:rsid w:val="00EF4A05"/>
    <w:rsid w:val="00F01F49"/>
    <w:rsid w:val="00F400AB"/>
    <w:rsid w:val="00FB07B5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D4F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4FD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Body Text Indent 2"/>
    <w:basedOn w:val="a"/>
    <w:link w:val="20"/>
    <w:rsid w:val="000D4FDD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4FD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0D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4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0D4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D4FD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4FD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D4F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59"/>
    <w:rsid w:val="000D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Reference"/>
    <w:basedOn w:val="a0"/>
    <w:uiPriority w:val="31"/>
    <w:qFormat/>
    <w:rsid w:val="000D4FDD"/>
    <w:rPr>
      <w:smallCaps/>
      <w:color w:val="C0504D" w:themeColor="accent2"/>
      <w:u w:val="single"/>
    </w:rPr>
  </w:style>
  <w:style w:type="paragraph" w:styleId="a8">
    <w:name w:val="Normal (Web)"/>
    <w:basedOn w:val="a"/>
    <w:uiPriority w:val="99"/>
    <w:unhideWhenUsed/>
    <w:rsid w:val="000D4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A83E5023331EE9C79F0BAF5394D7FD30C2A4C758869AE00E383A8558FB4097B993AC51D867A94O2k5E" TargetMode="External"/><Relationship Id="rId13" Type="http://schemas.openxmlformats.org/officeDocument/2006/relationships/hyperlink" Target="consultantplus://offline/ref=E77A83E5023331EE9C79F0BAF5394D7FD30C2A4C758869AE00E383A8558FB4097B993AC51D867A94O2k5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12054854&amp;sub=0" TargetMode="External"/><Relationship Id="rId12" Type="http://schemas.openxmlformats.org/officeDocument/2006/relationships/hyperlink" Target="consultantplus://offline/ref=E77A83E5023331EE9C79F0BAF5394D7FD30B234B768B69AE00E383A855O8kFE" TargetMode="External"/><Relationship Id="rId17" Type="http://schemas.openxmlformats.org/officeDocument/2006/relationships/hyperlink" Target="consultantplus://offline/ref=E77A83E5023331EE9C79F0BAF5394D7FD30C2A4C758869AE00E383A8558FB4097B993AC51D867B90O2k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7A83E5023331EE9C79F0BAF5394D7FD30C2A4C758869AE00E383A8558FB4097B993AC51D867A94O2k5E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54854&amp;sub=1804" TargetMode="External"/><Relationship Id="rId11" Type="http://schemas.openxmlformats.org/officeDocument/2006/relationships/hyperlink" Target="consultantplus://offline/ref=E77A83E5023331EE9C79F0BAF5394D7FD30C2A4C758869AE00E383A8558FB4097B993AC51D867B91O2k8E" TargetMode="External"/><Relationship Id="rId5" Type="http://schemas.openxmlformats.org/officeDocument/2006/relationships/hyperlink" Target="http://mobileonline.garant.ru/document?id=12054854&amp;sub=0" TargetMode="External"/><Relationship Id="rId15" Type="http://schemas.openxmlformats.org/officeDocument/2006/relationships/hyperlink" Target="consultantplus://offline/ref=E77A83E5023331EE9C79F0BAF5394D7FD30C2A4C758869AE00E383A8558FB4097B993AC51D867B93O2k8E" TargetMode="External"/><Relationship Id="rId10" Type="http://schemas.openxmlformats.org/officeDocument/2006/relationships/hyperlink" Target="consultantplus://offline/ref=E77A83E5023331EE9C79F0BAF5394D7FD30C2A4C758869AE00E383A8558FB4097B993AC51D867B96O2k4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obileonline.garant.ru/document?id=12054854&amp;sub=1804" TargetMode="External"/><Relationship Id="rId9" Type="http://schemas.openxmlformats.org/officeDocument/2006/relationships/hyperlink" Target="consultantplus://offline/ref=E77A83E5023331EE9C79F0BAF5394D7FD30C2A4C758869AE00E383A8558FB4097B993AC51D867B90O2kCE" TargetMode="External"/><Relationship Id="rId14" Type="http://schemas.openxmlformats.org/officeDocument/2006/relationships/hyperlink" Target="consultantplus://offline/ref=E77A83E5023331EE9C79F0BAF5394D7FD30C2A4C758869AE00E383A8558FB4097B993AC51D867B90O2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2018-12-12T09:58:00Z</cp:lastPrinted>
  <dcterms:created xsi:type="dcterms:W3CDTF">2018-12-24T10:46:00Z</dcterms:created>
  <dcterms:modified xsi:type="dcterms:W3CDTF">2018-12-24T10:46:00Z</dcterms:modified>
</cp:coreProperties>
</file>